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36" w:rsidRDefault="00204C36" w:rsidP="00204C3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rsidR="00204C36" w:rsidRDefault="00204C36" w:rsidP="00204C3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Правительства Республики Хакасия </w:t>
      </w:r>
    </w:p>
    <w:p w:rsidR="00204C36" w:rsidRPr="00204C36" w:rsidRDefault="00204C36" w:rsidP="00204C36">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01.04.2021 № 151</w:t>
      </w:r>
    </w:p>
    <w:p w:rsidR="00204C36" w:rsidRPr="00204C36" w:rsidRDefault="00204C36" w:rsidP="00204C36">
      <w:pPr>
        <w:tabs>
          <w:tab w:val="left" w:pos="5387"/>
          <w:tab w:val="left" w:pos="5529"/>
        </w:tabs>
        <w:autoSpaceDE w:val="0"/>
        <w:autoSpaceDN w:val="0"/>
        <w:adjustRightInd w:val="0"/>
        <w:spacing w:after="0" w:line="240" w:lineRule="auto"/>
        <w:ind w:right="3968"/>
        <w:jc w:val="both"/>
        <w:rPr>
          <w:rFonts w:ascii="Times New Roman" w:eastAsia="Times New Roman" w:hAnsi="Times New Roman" w:cs="Times New Roman"/>
          <w:sz w:val="26"/>
          <w:szCs w:val="26"/>
          <w:lang w:eastAsia="ru-RU"/>
        </w:rPr>
      </w:pPr>
      <w:bookmarkStart w:id="0" w:name="_GoBack"/>
      <w:bookmarkEnd w:id="0"/>
    </w:p>
    <w:p w:rsidR="00204C36" w:rsidRPr="00204C36" w:rsidRDefault="00204C36" w:rsidP="00204C36">
      <w:pPr>
        <w:tabs>
          <w:tab w:val="left" w:pos="5529"/>
        </w:tabs>
        <w:autoSpaceDE w:val="0"/>
        <w:autoSpaceDN w:val="0"/>
        <w:adjustRightInd w:val="0"/>
        <w:spacing w:after="0" w:line="240" w:lineRule="auto"/>
        <w:ind w:right="4676"/>
        <w:jc w:val="both"/>
        <w:rPr>
          <w:rFonts w:ascii="Times New Roman" w:eastAsia="Times New Roman" w:hAnsi="Times New Roman" w:cs="Times New Roman"/>
          <w:sz w:val="26"/>
          <w:szCs w:val="26"/>
          <w:lang w:eastAsia="ru-RU"/>
        </w:rPr>
      </w:pPr>
      <w:r w:rsidRPr="00204C36">
        <w:rPr>
          <w:rFonts w:ascii="Times New Roman" w:eastAsia="Times New Roman" w:hAnsi="Times New Roman" w:cs="Times New Roman"/>
          <w:sz w:val="26"/>
          <w:szCs w:val="26"/>
          <w:lang w:eastAsia="ru-RU"/>
        </w:rPr>
        <w:t xml:space="preserve">О внесении изменения в постановление Правительства Республики Хакасия </w:t>
      </w:r>
      <w:r w:rsidRPr="00204C36">
        <w:rPr>
          <w:rFonts w:ascii="Times New Roman" w:eastAsia="Times New Roman" w:hAnsi="Times New Roman" w:cs="Times New Roman"/>
          <w:sz w:val="26"/>
          <w:szCs w:val="26"/>
          <w:lang w:eastAsia="ru-RU"/>
        </w:rPr>
        <w:br/>
      </w:r>
      <w:r w:rsidRPr="00204C36">
        <w:rPr>
          <w:rFonts w:ascii="Times New Roman" w:eastAsia="Calibri" w:hAnsi="Times New Roman" w:cs="Times New Roman"/>
          <w:sz w:val="26"/>
          <w:szCs w:val="26"/>
        </w:rPr>
        <w:t xml:space="preserve">от 13.03.2020 № 102 «О введении на территории Республики Хакасия режима повышенной готовности и </w:t>
      </w:r>
      <w:proofErr w:type="gramStart"/>
      <w:r w:rsidRPr="00204C36">
        <w:rPr>
          <w:rFonts w:ascii="Times New Roman" w:eastAsia="Calibri" w:hAnsi="Times New Roman" w:cs="Times New Roman"/>
          <w:sz w:val="26"/>
          <w:szCs w:val="26"/>
        </w:rPr>
        <w:t>реализации</w:t>
      </w:r>
      <w:proofErr w:type="gramEnd"/>
      <w:r w:rsidRPr="00204C36">
        <w:rPr>
          <w:rFonts w:ascii="Times New Roman" w:eastAsia="Calibri" w:hAnsi="Times New Roman" w:cs="Times New Roman"/>
          <w:sz w:val="26"/>
          <w:szCs w:val="26"/>
        </w:rPr>
        <w:t xml:space="preserve"> дополнительных мер по защите населения и территорий от чрезвычайных ситуаций»</w:t>
      </w:r>
    </w:p>
    <w:p w:rsidR="00204C36" w:rsidRPr="00204C36" w:rsidRDefault="00204C36" w:rsidP="00204C36">
      <w:pPr>
        <w:spacing w:after="0" w:line="240" w:lineRule="auto"/>
        <w:ind w:right="4109"/>
        <w:rPr>
          <w:rFonts w:ascii="Times New Roman" w:eastAsia="Times New Roman" w:hAnsi="Times New Roman" w:cs="Times New Roman"/>
          <w:sz w:val="26"/>
          <w:szCs w:val="26"/>
          <w:lang w:eastAsia="ru-RU"/>
        </w:rPr>
      </w:pP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04C36">
        <w:rPr>
          <w:rFonts w:ascii="Times New Roman" w:eastAsia="Times New Roman" w:hAnsi="Times New Roman" w:cs="Times New Roman"/>
          <w:sz w:val="26"/>
          <w:szCs w:val="26"/>
          <w:lang w:eastAsia="ru-RU"/>
        </w:rPr>
        <w:t>Правительство Республики Хакасия ПОСТАНОВЛЯЕТ:</w:t>
      </w:r>
    </w:p>
    <w:p w:rsidR="00204C36" w:rsidRPr="00204C36" w:rsidRDefault="00204C36" w:rsidP="00204C36">
      <w:pPr>
        <w:spacing w:after="0" w:line="240" w:lineRule="auto"/>
        <w:ind w:firstLine="709"/>
        <w:jc w:val="both"/>
        <w:rPr>
          <w:rFonts w:ascii="Times New Roman" w:eastAsia="Times New Roman" w:hAnsi="Times New Roman" w:cs="Times New Roman"/>
          <w:sz w:val="26"/>
          <w:szCs w:val="26"/>
          <w:lang w:eastAsia="ru-RU"/>
        </w:rPr>
      </w:pPr>
      <w:r w:rsidRPr="00204C36">
        <w:rPr>
          <w:rFonts w:ascii="Times New Roman" w:eastAsia="Times New Roman" w:hAnsi="Times New Roman" w:cs="Times New Roman"/>
          <w:sz w:val="26"/>
          <w:szCs w:val="26"/>
          <w:lang w:eastAsia="ru-RU"/>
        </w:rPr>
        <w:t xml:space="preserve">Внести в текст </w:t>
      </w:r>
      <w:hyperlink r:id="rId5" w:history="1">
        <w:proofErr w:type="gramStart"/>
        <w:r w:rsidRPr="00204C36">
          <w:rPr>
            <w:rFonts w:ascii="Times New Roman" w:eastAsia="Calibri" w:hAnsi="Times New Roman" w:cs="Times New Roman"/>
            <w:sz w:val="26"/>
            <w:szCs w:val="26"/>
          </w:rPr>
          <w:t>постановлени</w:t>
        </w:r>
      </w:hyperlink>
      <w:r w:rsidRPr="00204C36">
        <w:rPr>
          <w:rFonts w:ascii="Times New Roman" w:eastAsia="Calibri" w:hAnsi="Times New Roman" w:cs="Times New Roman"/>
          <w:sz w:val="26"/>
          <w:szCs w:val="26"/>
        </w:rPr>
        <w:t>я</w:t>
      </w:r>
      <w:proofErr w:type="gramEnd"/>
      <w:r w:rsidRPr="00204C36">
        <w:rPr>
          <w:rFonts w:ascii="Times New Roman" w:eastAsia="Calibri" w:hAnsi="Times New Roman" w:cs="Times New Roman"/>
          <w:sz w:val="26"/>
          <w:szCs w:val="26"/>
        </w:rPr>
        <w:t xml:space="preserve">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(Официальный интернет-портал правовой информации (www.pravo.gov.ru), 16.03.2020, № 1900202003160001; 18.03.2020, </w:t>
      </w:r>
      <w:r w:rsidRPr="00204C36">
        <w:rPr>
          <w:rFonts w:ascii="Times New Roman" w:eastAsia="Calibri" w:hAnsi="Times New Roman" w:cs="Times New Roman"/>
          <w:sz w:val="26"/>
          <w:szCs w:val="26"/>
        </w:rPr>
        <w:br/>
        <w:t xml:space="preserve">№ 1900202003180002; 27.03.2020, № 1900202003270002; 30.03.2020, </w:t>
      </w:r>
      <w:r w:rsidRPr="00204C36">
        <w:rPr>
          <w:rFonts w:ascii="Times New Roman" w:eastAsia="Calibri" w:hAnsi="Times New Roman" w:cs="Times New Roman"/>
          <w:sz w:val="26"/>
          <w:szCs w:val="26"/>
        </w:rPr>
        <w:br/>
        <w:t xml:space="preserve">№ </w:t>
      </w:r>
      <w:r w:rsidRPr="00204C36">
        <w:rPr>
          <w:rFonts w:ascii="Times New Roman" w:eastAsia="Calibri" w:hAnsi="Times New Roman" w:cs="Times New Roman"/>
          <w:sz w:val="26"/>
          <w:szCs w:val="26"/>
          <w:shd w:val="clear" w:color="auto" w:fill="FFFFFF"/>
        </w:rPr>
        <w:t>1900202003300011; 31.03.2020, №</w:t>
      </w:r>
      <w:r w:rsidRPr="00204C36">
        <w:rPr>
          <w:rFonts w:ascii="Trebuchet MS" w:eastAsia="Calibri" w:hAnsi="Trebuchet MS" w:cs="Times New Roman"/>
          <w:sz w:val="26"/>
          <w:szCs w:val="26"/>
          <w:shd w:val="clear" w:color="auto" w:fill="FFFFFF"/>
        </w:rPr>
        <w:t xml:space="preserve"> </w:t>
      </w:r>
      <w:r w:rsidRPr="00204C36">
        <w:rPr>
          <w:rFonts w:ascii="Times New Roman" w:eastAsia="Calibri" w:hAnsi="Times New Roman" w:cs="Times New Roman"/>
          <w:sz w:val="26"/>
          <w:szCs w:val="26"/>
          <w:shd w:val="clear" w:color="auto" w:fill="FFFFFF"/>
        </w:rPr>
        <w:t xml:space="preserve">1900202003310003; 01.04.2020, </w:t>
      </w:r>
      <w:r w:rsidRPr="00204C36">
        <w:rPr>
          <w:rFonts w:ascii="Times New Roman" w:eastAsia="Calibri" w:hAnsi="Times New Roman" w:cs="Times New Roman"/>
          <w:sz w:val="26"/>
          <w:szCs w:val="26"/>
          <w:shd w:val="clear" w:color="auto" w:fill="FFFFFF"/>
        </w:rPr>
        <w:br/>
        <w:t xml:space="preserve">№ 1900202004010004; 04.04.2020, № </w:t>
      </w:r>
      <w:r w:rsidRPr="00204C36">
        <w:rPr>
          <w:rFonts w:ascii="Times New Roman" w:eastAsia="Times New Roman" w:hAnsi="Times New Roman" w:cs="Times New Roman"/>
          <w:sz w:val="26"/>
          <w:szCs w:val="26"/>
          <w:lang w:eastAsia="ru-RU"/>
        </w:rPr>
        <w:t xml:space="preserve">1900202004040001; 10.04.2020, </w:t>
      </w:r>
      <w:r w:rsidRPr="00204C36">
        <w:rPr>
          <w:rFonts w:ascii="Times New Roman" w:eastAsia="Times New Roman" w:hAnsi="Times New Roman" w:cs="Times New Roman"/>
          <w:sz w:val="26"/>
          <w:szCs w:val="26"/>
          <w:lang w:eastAsia="ru-RU"/>
        </w:rPr>
        <w:br/>
        <w:t xml:space="preserve">№ 1900202004100007; 17.04.2020, № 1900202004170007; 24.04.2020, </w:t>
      </w:r>
      <w:r w:rsidRPr="00204C36">
        <w:rPr>
          <w:rFonts w:ascii="Times New Roman" w:eastAsia="Times New Roman" w:hAnsi="Times New Roman" w:cs="Times New Roman"/>
          <w:sz w:val="26"/>
          <w:szCs w:val="26"/>
          <w:lang w:eastAsia="ru-RU"/>
        </w:rPr>
        <w:br/>
        <w:t xml:space="preserve">№ 1900202004240001; 30.04.2020, № 1900202004300001; 11.05.2020, </w:t>
      </w:r>
      <w:r w:rsidRPr="00204C36">
        <w:rPr>
          <w:rFonts w:ascii="Times New Roman" w:eastAsia="Times New Roman" w:hAnsi="Times New Roman" w:cs="Times New Roman"/>
          <w:sz w:val="26"/>
          <w:szCs w:val="26"/>
          <w:lang w:eastAsia="ru-RU"/>
        </w:rPr>
        <w:br/>
        <w:t xml:space="preserve">№ </w:t>
      </w:r>
      <w:r w:rsidRPr="00204C36">
        <w:rPr>
          <w:rFonts w:ascii="Times New Roman" w:eastAsia="Calibri" w:hAnsi="Times New Roman" w:cs="Times New Roman"/>
          <w:sz w:val="26"/>
          <w:szCs w:val="26"/>
          <w:shd w:val="clear" w:color="auto" w:fill="FFFFFF"/>
        </w:rPr>
        <w:t xml:space="preserve">1900202005110001; 14.05.2020, № 1900202005140001; 25.05.2020, </w:t>
      </w:r>
      <w:r w:rsidRPr="00204C36">
        <w:rPr>
          <w:rFonts w:ascii="Times New Roman" w:eastAsia="Calibri" w:hAnsi="Times New Roman" w:cs="Times New Roman"/>
          <w:sz w:val="26"/>
          <w:szCs w:val="26"/>
          <w:shd w:val="clear" w:color="auto" w:fill="FFFFFF"/>
        </w:rPr>
        <w:br/>
        <w:t xml:space="preserve">№ 1900202005250005; 29.05.2020, № 1900202005290007; 05.06.2020, </w:t>
      </w:r>
      <w:r w:rsidRPr="00204C36">
        <w:rPr>
          <w:rFonts w:ascii="Times New Roman" w:eastAsia="Calibri" w:hAnsi="Times New Roman" w:cs="Times New Roman"/>
          <w:sz w:val="26"/>
          <w:szCs w:val="26"/>
          <w:shd w:val="clear" w:color="auto" w:fill="FFFFFF"/>
        </w:rPr>
        <w:br/>
        <w:t xml:space="preserve">№ 1900202006050003; 11.06.2020, № 1900202006110002; 30.06.2020, </w:t>
      </w:r>
      <w:r w:rsidRPr="00204C36">
        <w:rPr>
          <w:rFonts w:ascii="Times New Roman" w:eastAsia="Calibri" w:hAnsi="Times New Roman" w:cs="Times New Roman"/>
          <w:sz w:val="26"/>
          <w:szCs w:val="26"/>
          <w:shd w:val="clear" w:color="auto" w:fill="FFFFFF"/>
        </w:rPr>
        <w:br/>
        <w:t>№ 1900202006300002; 10.07.2020</w:t>
      </w:r>
      <w:r w:rsidRPr="00204C36">
        <w:rPr>
          <w:rFonts w:ascii="Times New Roman" w:eastAsia="Calibri" w:hAnsi="Times New Roman" w:cs="Times New Roman"/>
          <w:sz w:val="26"/>
          <w:szCs w:val="26"/>
        </w:rPr>
        <w:t xml:space="preserve">, № </w:t>
      </w:r>
      <w:r w:rsidRPr="00204C36">
        <w:rPr>
          <w:rFonts w:ascii="Times New Roman" w:eastAsia="Calibri" w:hAnsi="Times New Roman" w:cs="Times New Roman"/>
          <w:sz w:val="26"/>
          <w:szCs w:val="26"/>
          <w:shd w:val="clear" w:color="auto" w:fill="FFFFFF"/>
        </w:rPr>
        <w:t xml:space="preserve">1900202007100003; 24.07.2020, </w:t>
      </w:r>
      <w:r w:rsidRPr="00204C36">
        <w:rPr>
          <w:rFonts w:ascii="Times New Roman" w:eastAsia="Calibri" w:hAnsi="Times New Roman" w:cs="Times New Roman"/>
          <w:sz w:val="26"/>
          <w:szCs w:val="26"/>
          <w:shd w:val="clear" w:color="auto" w:fill="FFFFFF"/>
        </w:rPr>
        <w:br/>
        <w:t xml:space="preserve">№ 1900202007240002; 30.07.2020, № 1900202007300001; </w:t>
      </w:r>
      <w:r w:rsidRPr="00204C36">
        <w:rPr>
          <w:rFonts w:ascii="Times New Roman" w:eastAsia="Calibri" w:hAnsi="Times New Roman" w:cs="Times New Roman"/>
          <w:sz w:val="26"/>
          <w:szCs w:val="26"/>
        </w:rPr>
        <w:t xml:space="preserve">07.08.2020, </w:t>
      </w:r>
      <w:r w:rsidRPr="00204C36">
        <w:rPr>
          <w:rFonts w:ascii="Times New Roman" w:eastAsia="Calibri" w:hAnsi="Times New Roman" w:cs="Times New Roman"/>
          <w:sz w:val="26"/>
          <w:szCs w:val="26"/>
        </w:rPr>
        <w:br/>
        <w:t xml:space="preserve">№ 1900202008070004; 13.08.2020, № </w:t>
      </w:r>
      <w:r w:rsidRPr="00204C36">
        <w:rPr>
          <w:rFonts w:ascii="Times New Roman" w:eastAsia="Calibri" w:hAnsi="Times New Roman" w:cs="Times New Roman"/>
          <w:sz w:val="26"/>
          <w:szCs w:val="26"/>
          <w:shd w:val="clear" w:color="auto" w:fill="FFFFFF"/>
        </w:rPr>
        <w:t xml:space="preserve">1900202008130003; 21.08.2020, </w:t>
      </w:r>
      <w:r w:rsidRPr="00204C36">
        <w:rPr>
          <w:rFonts w:ascii="Times New Roman" w:eastAsia="Calibri" w:hAnsi="Times New Roman" w:cs="Times New Roman"/>
          <w:sz w:val="26"/>
          <w:szCs w:val="26"/>
          <w:shd w:val="clear" w:color="auto" w:fill="FFFFFF"/>
        </w:rPr>
        <w:br/>
        <w:t xml:space="preserve">№ </w:t>
      </w:r>
      <w:r w:rsidRPr="00204C36">
        <w:rPr>
          <w:rFonts w:ascii="Times New Roman" w:eastAsia="Times New Roman" w:hAnsi="Times New Roman" w:cs="Times New Roman"/>
          <w:sz w:val="26"/>
          <w:szCs w:val="26"/>
          <w:lang w:eastAsia="ru-RU"/>
        </w:rPr>
        <w:t xml:space="preserve">1900202008210001; </w:t>
      </w:r>
      <w:r w:rsidRPr="00204C36">
        <w:rPr>
          <w:rFonts w:ascii="Times New Roman" w:eastAsia="Calibri" w:hAnsi="Times New Roman" w:cs="Times New Roman"/>
          <w:sz w:val="26"/>
          <w:szCs w:val="26"/>
        </w:rPr>
        <w:t xml:space="preserve">28.08.2020, № 1900202008280007; 04.09.2020, </w:t>
      </w:r>
      <w:r w:rsidRPr="00204C36">
        <w:rPr>
          <w:rFonts w:ascii="Times New Roman" w:eastAsia="Calibri" w:hAnsi="Times New Roman" w:cs="Times New Roman"/>
          <w:sz w:val="26"/>
          <w:szCs w:val="26"/>
        </w:rPr>
        <w:br/>
        <w:t xml:space="preserve">№ </w:t>
      </w:r>
      <w:r w:rsidRPr="00204C36">
        <w:rPr>
          <w:rFonts w:ascii="Times New Roman" w:eastAsia="Calibri" w:hAnsi="Times New Roman" w:cs="Times New Roman"/>
          <w:sz w:val="26"/>
          <w:szCs w:val="26"/>
          <w:shd w:val="clear" w:color="auto" w:fill="FFFFFF"/>
        </w:rPr>
        <w:t xml:space="preserve">1900202009040007; 02.10.2020, № </w:t>
      </w:r>
      <w:r w:rsidRPr="00204C36">
        <w:rPr>
          <w:rFonts w:ascii="Times New Roman" w:eastAsia="Times New Roman" w:hAnsi="Times New Roman" w:cs="Times New Roman"/>
          <w:sz w:val="26"/>
          <w:szCs w:val="26"/>
          <w:lang w:eastAsia="ru-RU"/>
        </w:rPr>
        <w:t xml:space="preserve">1900202010020002; 19.10.2020, </w:t>
      </w:r>
      <w:r w:rsidRPr="00204C36">
        <w:rPr>
          <w:rFonts w:ascii="Times New Roman" w:eastAsia="Times New Roman" w:hAnsi="Times New Roman" w:cs="Times New Roman"/>
          <w:sz w:val="26"/>
          <w:szCs w:val="26"/>
          <w:lang w:eastAsia="ru-RU"/>
        </w:rPr>
        <w:br/>
        <w:t xml:space="preserve">№ 1900202010190004; 30.10.2020, № </w:t>
      </w:r>
      <w:r w:rsidRPr="00204C36">
        <w:rPr>
          <w:rFonts w:ascii="Times New Roman" w:eastAsia="Calibri" w:hAnsi="Times New Roman" w:cs="Times New Roman"/>
          <w:sz w:val="26"/>
          <w:szCs w:val="26"/>
          <w:shd w:val="clear" w:color="auto" w:fill="FFFFFF"/>
        </w:rPr>
        <w:t xml:space="preserve">1900202010300007; 03.11.2020, </w:t>
      </w:r>
      <w:r w:rsidRPr="00204C36">
        <w:rPr>
          <w:rFonts w:ascii="Times New Roman" w:eastAsia="Calibri" w:hAnsi="Times New Roman" w:cs="Times New Roman"/>
          <w:sz w:val="26"/>
          <w:szCs w:val="26"/>
          <w:shd w:val="clear" w:color="auto" w:fill="FFFFFF"/>
        </w:rPr>
        <w:br/>
        <w:t>№ 1900202011030003; 06.11.2020, № 1900202011060001</w:t>
      </w:r>
      <w:r w:rsidRPr="00204C36">
        <w:rPr>
          <w:rFonts w:ascii="Times New Roman" w:eastAsia="Calibri" w:hAnsi="Times New Roman" w:cs="Times New Roman"/>
          <w:sz w:val="26"/>
          <w:szCs w:val="26"/>
        </w:rPr>
        <w:t xml:space="preserve">; 10.11.2020, </w:t>
      </w:r>
      <w:r w:rsidRPr="00204C36">
        <w:rPr>
          <w:rFonts w:ascii="Times New Roman" w:eastAsia="Calibri" w:hAnsi="Times New Roman" w:cs="Times New Roman"/>
          <w:sz w:val="26"/>
          <w:szCs w:val="26"/>
        </w:rPr>
        <w:br/>
        <w:t xml:space="preserve">№ 1900202011100001; 12.11.2020, № 1900202011120007; 24.11.2020, </w:t>
      </w:r>
      <w:r w:rsidRPr="00204C36">
        <w:rPr>
          <w:rFonts w:ascii="Times New Roman" w:eastAsia="Calibri" w:hAnsi="Times New Roman" w:cs="Times New Roman"/>
          <w:sz w:val="26"/>
          <w:szCs w:val="26"/>
        </w:rPr>
        <w:br/>
        <w:t xml:space="preserve">№ 1900202011240002; 26.11.2020, № 1900202011260005; 27.11.2020, </w:t>
      </w:r>
      <w:r w:rsidRPr="00204C36">
        <w:rPr>
          <w:rFonts w:ascii="Times New Roman" w:eastAsia="Calibri" w:hAnsi="Times New Roman" w:cs="Times New Roman"/>
          <w:sz w:val="26"/>
          <w:szCs w:val="26"/>
        </w:rPr>
        <w:br/>
        <w:t xml:space="preserve">№ 1900202011270004; 08.12.2020, № 1900202012080002; 29.12.2020, </w:t>
      </w:r>
      <w:r w:rsidRPr="00204C36">
        <w:rPr>
          <w:rFonts w:ascii="Times New Roman" w:eastAsia="Calibri" w:hAnsi="Times New Roman" w:cs="Times New Roman"/>
          <w:sz w:val="26"/>
          <w:szCs w:val="26"/>
        </w:rPr>
        <w:br/>
        <w:t xml:space="preserve">№ 1900202012290002; 05.02.2021, № </w:t>
      </w:r>
      <w:r w:rsidRPr="00204C36">
        <w:rPr>
          <w:rFonts w:ascii="Times New Roman" w:eastAsia="Calibri" w:hAnsi="Times New Roman" w:cs="Times New Roman"/>
          <w:sz w:val="26"/>
          <w:szCs w:val="26"/>
          <w:shd w:val="clear" w:color="auto" w:fill="FFFFFF"/>
        </w:rPr>
        <w:t xml:space="preserve">1900202102050003; 19.02.2021, </w:t>
      </w:r>
      <w:r w:rsidRPr="00204C36">
        <w:rPr>
          <w:rFonts w:ascii="Times New Roman" w:eastAsia="Calibri" w:hAnsi="Times New Roman" w:cs="Times New Roman"/>
          <w:sz w:val="26"/>
          <w:szCs w:val="26"/>
          <w:shd w:val="clear" w:color="auto" w:fill="FFFFFF"/>
        </w:rPr>
        <w:br/>
        <w:t xml:space="preserve">№ 1900202102190001; 04.03.2021, № 1900202103040015; 10.03.2021, </w:t>
      </w:r>
      <w:r w:rsidRPr="00204C36">
        <w:rPr>
          <w:rFonts w:ascii="Times New Roman" w:eastAsia="Calibri" w:hAnsi="Times New Roman" w:cs="Times New Roman"/>
          <w:sz w:val="26"/>
          <w:szCs w:val="26"/>
          <w:shd w:val="clear" w:color="auto" w:fill="FFFFFF"/>
        </w:rPr>
        <w:br/>
        <w:t>№ 1900202103100002; 18.03.2021, № 1900202103180008; 19.03.2021,</w:t>
      </w:r>
      <w:r w:rsidRPr="00204C36">
        <w:rPr>
          <w:rFonts w:ascii="Calibri" w:eastAsia="Calibri" w:hAnsi="Calibri" w:cs="Times New Roman"/>
          <w:b/>
          <w:bCs/>
          <w:color w:val="316EA8"/>
          <w:sz w:val="21"/>
          <w:szCs w:val="21"/>
          <w:u w:val="single"/>
          <w:shd w:val="clear" w:color="auto" w:fill="FFFFFF"/>
        </w:rPr>
        <w:t xml:space="preserve"> </w:t>
      </w:r>
      <w:r w:rsidRPr="00204C36">
        <w:rPr>
          <w:rFonts w:ascii="Calibri" w:eastAsia="Calibri" w:hAnsi="Calibri" w:cs="Times New Roman"/>
          <w:b/>
          <w:bCs/>
          <w:color w:val="316EA8"/>
          <w:sz w:val="21"/>
          <w:szCs w:val="21"/>
          <w:u w:val="single"/>
          <w:shd w:val="clear" w:color="auto" w:fill="FFFFFF"/>
        </w:rPr>
        <w:br/>
      </w:r>
      <w:r w:rsidRPr="00204C36">
        <w:rPr>
          <w:rFonts w:ascii="Times New Roman" w:eastAsia="Calibri" w:hAnsi="Times New Roman" w:cs="Times New Roman"/>
          <w:sz w:val="26"/>
          <w:szCs w:val="26"/>
          <w:shd w:val="clear" w:color="auto" w:fill="FFFFFF"/>
        </w:rPr>
        <w:t xml:space="preserve">№  1900202103190001; </w:t>
      </w:r>
      <w:proofErr w:type="gramStart"/>
      <w:r w:rsidRPr="00204C36">
        <w:rPr>
          <w:rFonts w:ascii="Times New Roman" w:eastAsia="Calibri" w:hAnsi="Times New Roman" w:cs="Times New Roman"/>
          <w:sz w:val="26"/>
          <w:szCs w:val="26"/>
          <w:shd w:val="clear" w:color="auto" w:fill="FFFFFF"/>
        </w:rPr>
        <w:t>31.03.2021,  №  1900202103310001</w:t>
      </w:r>
      <w:r w:rsidRPr="00204C36">
        <w:rPr>
          <w:rFonts w:ascii="Times New Roman" w:eastAsia="Calibri" w:hAnsi="Times New Roman" w:cs="Times New Roman"/>
          <w:sz w:val="26"/>
          <w:szCs w:val="26"/>
        </w:rPr>
        <w:t>) изменение, изложив его в следующей редакции:</w:t>
      </w:r>
      <w:r w:rsidRPr="00204C36">
        <w:rPr>
          <w:rFonts w:ascii="Times New Roman" w:eastAsia="Times New Roman" w:hAnsi="Times New Roman" w:cs="Times New Roman"/>
          <w:sz w:val="26"/>
          <w:szCs w:val="26"/>
          <w:lang w:eastAsia="ru-RU"/>
        </w:rPr>
        <w:t xml:space="preserve"> </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(далее соответственно – режим повышенной готовности, территориальная подсистема) с 13 марта 2020 года по 02 мая 2021 года.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lastRenderedPageBreak/>
        <w:t>2. Органам управления и силам территориальной подсистемы в период введения режима повышенной готовности организовать реализацию следующих мероприятий: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 усилить </w:t>
      </w:r>
      <w:proofErr w:type="gramStart"/>
      <w:r w:rsidRPr="00204C36">
        <w:rPr>
          <w:rFonts w:ascii="Times New Roman" w:eastAsia="Calibri" w:hAnsi="Times New Roman" w:cs="Times New Roman"/>
          <w:sz w:val="26"/>
          <w:szCs w:val="26"/>
        </w:rPr>
        <w:t>контроль за</w:t>
      </w:r>
      <w:proofErr w:type="gramEnd"/>
      <w:r w:rsidRPr="00204C36">
        <w:rPr>
          <w:rFonts w:ascii="Times New Roman" w:eastAsia="Calibri" w:hAnsi="Times New Roman" w:cs="Times New Roman"/>
          <w:sz w:val="26"/>
          <w:szCs w:val="26"/>
        </w:rPr>
        <w:t xml:space="preserve"> складывающейся обстановкой на территории Республики Хакасия, вести мониторинг опасных природных явлений, способных привести к возникновению чрезвычайных ситуаций, прогнозирование чрезвычайных ситуаций, а также оценку их социально-экономических последствий;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приводить при необходимости силы и средства территориальной подсистемы в готовность к реагированию на чрезвычайные ситуации, формировать оперативные группы и организовывать выдвижение их в предполагаемые районы действий;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3) принимать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3. Установить на территории Республики Хакасия ограничения в виде: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1) временного приостановления проведения на территории Республики Хакасия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в том числе в парках культуры и отдыха, торгово-развлекательных центрах и в иных местах массового посещения граждан (за исключением: организации официальных физкультурных и спортивных мероприятий, в том числе выполнение нормативов испытаний (тестов) комплекса ГТО, в</w:t>
      </w:r>
      <w:proofErr w:type="gramEnd"/>
      <w:r w:rsidRPr="00204C36">
        <w:rPr>
          <w:rFonts w:ascii="Times New Roman" w:eastAsia="Calibri" w:hAnsi="Times New Roman" w:cs="Times New Roman"/>
          <w:sz w:val="26"/>
          <w:szCs w:val="26"/>
        </w:rPr>
        <w:t xml:space="preserve"> закрытых </w:t>
      </w:r>
      <w:proofErr w:type="gramStart"/>
      <w:r w:rsidRPr="00204C36">
        <w:rPr>
          <w:rFonts w:ascii="Times New Roman" w:eastAsia="Calibri" w:hAnsi="Times New Roman" w:cs="Times New Roman"/>
          <w:sz w:val="26"/>
          <w:szCs w:val="26"/>
        </w:rPr>
        <w:t>помещениях</w:t>
      </w:r>
      <w:proofErr w:type="gramEnd"/>
      <w:r w:rsidRPr="00204C36">
        <w:rPr>
          <w:rFonts w:ascii="Times New Roman" w:eastAsia="Calibri" w:hAnsi="Times New Roman" w:cs="Times New Roman"/>
          <w:sz w:val="26"/>
          <w:szCs w:val="26"/>
        </w:rPr>
        <w:t xml:space="preserve"> – с привлечением зрителей при условии соблюдения между ними дистанции не менее 1,5 метра, наполняемости зрительских мест не более 30% и проведения дезинфекционной обработки поверхностей через каждые два часа, на открытом воздухе – с привлечением зрителей и соблюдением между ними дистанции не менее 1,5 метра; организации мероприятий, проводимых на базе библиотек и музеев, деятельности учреждений культуры и искусства (при условии наполняемости залов не более 75%); мероприятий, одобренных рабочей группой (оперативным штабом) при Правительстве Республики Хакасия по предупреждению завоза и распространения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 xml:space="preserve">2) временного приостановления с 28 марта 2020 года по 02 мая 2021 года деятельности санаторно-оздоровительных детских лагерей круглогодичного действия, детских санаторно-курортных организаций (санаториев), за исключением деятельности Федерального государственного бюджетного учреждения Детский санаторий «Озеро </w:t>
      </w:r>
      <w:proofErr w:type="spellStart"/>
      <w:r w:rsidRPr="00204C36">
        <w:rPr>
          <w:rFonts w:ascii="Times New Roman" w:eastAsia="Calibri" w:hAnsi="Times New Roman" w:cs="Times New Roman"/>
          <w:sz w:val="26"/>
          <w:szCs w:val="26"/>
        </w:rPr>
        <w:t>Шира</w:t>
      </w:r>
      <w:proofErr w:type="spellEnd"/>
      <w:r w:rsidRPr="00204C36">
        <w:rPr>
          <w:rFonts w:ascii="Times New Roman" w:eastAsia="Calibri" w:hAnsi="Times New Roman" w:cs="Times New Roman"/>
          <w:sz w:val="26"/>
          <w:szCs w:val="26"/>
        </w:rPr>
        <w:t>» Министерства здравоохранения Российской Федерации, Общества с ограниченной ответственностью «Социальные объекты Абаканского рудоуправления «Саянская благодать», Общества с ограниченной ответственностью «Санаторий-профилакторий «Металлург»;</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3) запрета юридическим лицам, индивидуальным предпринимателям и физическим лицам, осуществляющим организацию зрелищно-развлекательных мероприятий, а также оказывающим услуги общественного питания: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проводить массовые мероприятия (мероприятия для молодежи, корпоративные мероприятия, свадьбы, юбилеи, поминальные обеды и любые другие) с участием более 10 человек;</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оказывать услуги общественного питания с превышением количества посетителей, находящихся в зале, более 50% от числа заявленных в паспорте готовности объекта;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4) запрета в городах Абакан, Черногорск и Саяногорск работы кинотеатров, </w:t>
      </w:r>
      <w:proofErr w:type="gramStart"/>
      <w:r w:rsidRPr="00204C36">
        <w:rPr>
          <w:rFonts w:ascii="Times New Roman" w:eastAsia="Calibri" w:hAnsi="Times New Roman" w:cs="Times New Roman"/>
          <w:sz w:val="26"/>
          <w:szCs w:val="26"/>
        </w:rPr>
        <w:t>фитнес-центров</w:t>
      </w:r>
      <w:proofErr w:type="gramEnd"/>
      <w:r w:rsidRPr="00204C36">
        <w:rPr>
          <w:rFonts w:ascii="Times New Roman" w:eastAsia="Calibri" w:hAnsi="Times New Roman" w:cs="Times New Roman"/>
          <w:sz w:val="26"/>
          <w:szCs w:val="26"/>
        </w:rPr>
        <w:t xml:space="preserve"> при загрузке (наполняемости) залов более 50%.</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4. Обязать:</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1) лиц, проживающих или временно находящихся на территории Республики Хакасия (далее – граждане), в возрасте старше 65 лет в периоды с 15 июня по 28 июня 2020 года, с 29 июня по 12 июля 2020 года, с 13 июля по 26 июля 2020 года, с 27 июля по 09 августа 2020 года, с 10 августа по 23 августа 2020 года, с</w:t>
      </w:r>
      <w:proofErr w:type="gramEnd"/>
      <w:r w:rsidRPr="00204C36">
        <w:rPr>
          <w:rFonts w:ascii="Times New Roman" w:eastAsia="Calibri" w:hAnsi="Times New Roman" w:cs="Times New Roman"/>
          <w:sz w:val="26"/>
          <w:szCs w:val="26"/>
        </w:rPr>
        <w:t xml:space="preserve"> </w:t>
      </w:r>
      <w:proofErr w:type="gramStart"/>
      <w:r w:rsidRPr="00204C36">
        <w:rPr>
          <w:rFonts w:ascii="Times New Roman" w:eastAsia="Calibri" w:hAnsi="Times New Roman" w:cs="Times New Roman"/>
          <w:sz w:val="26"/>
          <w:szCs w:val="26"/>
        </w:rPr>
        <w:t>24 августа по 06 сентября 2020 года, с 07 сентября по 20 сентября 2020 года, с 21 сентября по 04 октября 2020 года, с 05 октября по 18 октября 2020 года, с 19 октября по 01 ноября 2020 года, с 02 ноября по 15 ноября 2020 года, с 16 ноября по 29 ноября 2020 года, с 30 ноября по 13</w:t>
      </w:r>
      <w:proofErr w:type="gramEnd"/>
      <w:r w:rsidRPr="00204C36">
        <w:rPr>
          <w:rFonts w:ascii="Times New Roman" w:eastAsia="Calibri" w:hAnsi="Times New Roman" w:cs="Times New Roman"/>
          <w:sz w:val="26"/>
          <w:szCs w:val="26"/>
        </w:rPr>
        <w:t xml:space="preserve"> </w:t>
      </w:r>
      <w:proofErr w:type="gramStart"/>
      <w:r w:rsidRPr="00204C36">
        <w:rPr>
          <w:rFonts w:ascii="Times New Roman" w:eastAsia="Calibri" w:hAnsi="Times New Roman" w:cs="Times New Roman"/>
          <w:sz w:val="26"/>
          <w:szCs w:val="26"/>
        </w:rPr>
        <w:t>декабря 2020 года, с 14 декабря по 27 декабря 2020 года, с 28 декабря 2020 года по 10 января 2021 года, с 11 января по 24 января 2021 года, с 25 января по 07 февраля 2021 года, с 08 февраля по 21 февраля 2021 года, с 22 февраля по 07 марта 2021 года, с 08 марта по 21 марта 2021</w:t>
      </w:r>
      <w:proofErr w:type="gramEnd"/>
      <w:r w:rsidRPr="00204C36">
        <w:rPr>
          <w:rFonts w:ascii="Times New Roman" w:eastAsia="Calibri" w:hAnsi="Times New Roman" w:cs="Times New Roman"/>
          <w:sz w:val="26"/>
          <w:szCs w:val="26"/>
        </w:rPr>
        <w:t xml:space="preserve"> года, с 22 марта по 04 апреля 2021 года, с 05 апреля по 18 апреля 2021 года, </w:t>
      </w:r>
      <w:r w:rsidRPr="00204C36">
        <w:rPr>
          <w:rFonts w:ascii="Times New Roman" w:eastAsia="Calibri" w:hAnsi="Times New Roman" w:cs="Times New Roman"/>
          <w:sz w:val="26"/>
          <w:szCs w:val="26"/>
          <w:lang w:val="en-US"/>
        </w:rPr>
        <w:t>c</w:t>
      </w:r>
      <w:r w:rsidRPr="00204C36">
        <w:rPr>
          <w:rFonts w:ascii="Times New Roman" w:eastAsia="Calibri" w:hAnsi="Times New Roman" w:cs="Times New Roman"/>
          <w:sz w:val="26"/>
          <w:szCs w:val="26"/>
        </w:rPr>
        <w:t xml:space="preserve"> 19 апреля по 02 мая 2021 года не покидать места проживания (пребывания), за исключением случаев:</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обращения за медицинской помощью, а также прямой угрозы жизни или здоровью;</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занятия физкультурой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двух человек и расстояния между </w:t>
      </w:r>
      <w:proofErr w:type="gramStart"/>
      <w:r w:rsidRPr="00204C36">
        <w:rPr>
          <w:rFonts w:ascii="Times New Roman" w:eastAsia="Calibri" w:hAnsi="Times New Roman" w:cs="Times New Roman"/>
          <w:sz w:val="26"/>
          <w:szCs w:val="26"/>
        </w:rPr>
        <w:t>занимающимися</w:t>
      </w:r>
      <w:proofErr w:type="gramEnd"/>
      <w:r w:rsidRPr="00204C36">
        <w:rPr>
          <w:rFonts w:ascii="Times New Roman" w:eastAsia="Calibri" w:hAnsi="Times New Roman" w:cs="Times New Roman"/>
          <w:sz w:val="26"/>
          <w:szCs w:val="26"/>
        </w:rPr>
        <w:t xml:space="preserve"> не менее 5 метров;</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индивидуальных прогулок на улице (не более одного человека) при условии социального </w:t>
      </w:r>
      <w:proofErr w:type="spellStart"/>
      <w:r w:rsidRPr="00204C36">
        <w:rPr>
          <w:rFonts w:ascii="Times New Roman" w:eastAsia="Calibri" w:hAnsi="Times New Roman" w:cs="Times New Roman"/>
          <w:sz w:val="26"/>
          <w:szCs w:val="26"/>
        </w:rPr>
        <w:t>дистанцирования</w:t>
      </w:r>
      <w:proofErr w:type="spellEnd"/>
      <w:r w:rsidRPr="00204C36">
        <w:rPr>
          <w:rFonts w:ascii="Times New Roman" w:eastAsia="Calibri" w:hAnsi="Times New Roman" w:cs="Times New Roman"/>
          <w:sz w:val="26"/>
          <w:szCs w:val="26"/>
        </w:rPr>
        <w:t>, исключая посещение мест массового пребывания людей, в том числе детских площадок;</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прогулок родителей (иных законных представителей) со своими несовершеннолетними детьми на расстоянии, не превышающем 300 метров от места проживания (пребывания) с учетом социального </w:t>
      </w:r>
      <w:proofErr w:type="spellStart"/>
      <w:r w:rsidRPr="00204C36">
        <w:rPr>
          <w:rFonts w:ascii="Times New Roman" w:eastAsia="Calibri" w:hAnsi="Times New Roman" w:cs="Times New Roman"/>
          <w:sz w:val="26"/>
          <w:szCs w:val="26"/>
        </w:rPr>
        <w:t>дистанцирования</w:t>
      </w:r>
      <w:proofErr w:type="spellEnd"/>
      <w:r w:rsidRPr="00204C36">
        <w:rPr>
          <w:rFonts w:ascii="Times New Roman" w:eastAsia="Calibri" w:hAnsi="Times New Roman" w:cs="Times New Roman"/>
          <w:sz w:val="26"/>
          <w:szCs w:val="26"/>
        </w:rPr>
        <w:t xml:space="preserve"> от прохожих не менее 1,5 метра;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с передвижением по территории Республики Хакасия на личном транспорте, а также с оказанием транспортных услуг и услуг доставки);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следования лиц к месту нахождения своих жилого дома, квартиры, гаража, принадлежащим им садовому (огородному) земельному участку;</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следования к месту проживания (пребывания) одиноко проживающих близких родственников и лиц, находящихся на социальном обслуживании, с целью осуществления присмотра и ухода за ними, доставки им продуктов питания и товаров первой необходимости;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выгула домашних животных на расстоянии, не превышающем 300 метров от места проживания (пребывания), с учетом социального </w:t>
      </w:r>
      <w:proofErr w:type="spellStart"/>
      <w:r w:rsidRPr="00204C36">
        <w:rPr>
          <w:rFonts w:ascii="Times New Roman" w:eastAsia="Calibri" w:hAnsi="Times New Roman" w:cs="Times New Roman"/>
          <w:sz w:val="26"/>
          <w:szCs w:val="26"/>
        </w:rPr>
        <w:t>дистанцирования</w:t>
      </w:r>
      <w:proofErr w:type="spellEnd"/>
      <w:r w:rsidRPr="00204C36">
        <w:rPr>
          <w:rFonts w:ascii="Times New Roman" w:eastAsia="Calibri" w:hAnsi="Times New Roman" w:cs="Times New Roman"/>
          <w:sz w:val="26"/>
          <w:szCs w:val="26"/>
        </w:rPr>
        <w:t xml:space="preserve"> не менее 1,5 метра;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выноса отходов до ближайшего места накопления отходов.</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Рекомендовать гражданам, имеющим хронические заболевания, указанные в </w:t>
      </w:r>
      <w:hyperlink r:id="rId6" w:history="1">
        <w:r w:rsidRPr="00204C36">
          <w:rPr>
            <w:rFonts w:ascii="Times New Roman" w:eastAsia="Calibri" w:hAnsi="Times New Roman" w:cs="Times New Roman"/>
            <w:sz w:val="26"/>
            <w:szCs w:val="26"/>
          </w:rPr>
          <w:t>приложении 2</w:t>
        </w:r>
      </w:hyperlink>
      <w:r w:rsidRPr="00204C36">
        <w:rPr>
          <w:rFonts w:ascii="Times New Roman" w:eastAsia="Calibri" w:hAnsi="Times New Roman" w:cs="Times New Roman"/>
          <w:sz w:val="26"/>
          <w:szCs w:val="26"/>
        </w:rPr>
        <w:t xml:space="preserve"> к настоящему постановлению, соблюдать ограничение, предусмотренное настоящим подпунктом для граждан в возрасте старше 65 лет.</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Граждане в возрасте старше 65 лет при оставлении мест проживания (пребывания) в случаях, не запрещенных настоящим подпунктом, должны иметь при себе: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документ, удостоверяющий личность;</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правоустанавливающие или </w:t>
      </w:r>
      <w:proofErr w:type="spellStart"/>
      <w:r w:rsidRPr="00204C36">
        <w:rPr>
          <w:rFonts w:ascii="Times New Roman" w:eastAsia="Calibri" w:hAnsi="Times New Roman" w:cs="Times New Roman"/>
          <w:sz w:val="26"/>
          <w:szCs w:val="26"/>
        </w:rPr>
        <w:t>правоподтверждающие</w:t>
      </w:r>
      <w:proofErr w:type="spellEnd"/>
      <w:r w:rsidRPr="00204C36">
        <w:rPr>
          <w:rFonts w:ascii="Times New Roman" w:eastAsia="Calibri" w:hAnsi="Times New Roman" w:cs="Times New Roman"/>
          <w:sz w:val="26"/>
          <w:szCs w:val="26"/>
        </w:rPr>
        <w:t xml:space="preserve"> документы (при следовании лиц к месту нахождения своих жилого дома, квартиры, гаража, принадлежащим им садовому (огородному) земельному участку);</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справку, выданную работодателем, о работе в организации, деятельность которой не приостановлена в соответствии с настоящим постановлением (при следовании к месту работы).</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Ограничения, установленные настоящим подпунктом, не распространяются </w:t>
      </w:r>
      <w:proofErr w:type="gramStart"/>
      <w:r w:rsidRPr="00204C36">
        <w:rPr>
          <w:rFonts w:ascii="Times New Roman" w:eastAsia="Calibri" w:hAnsi="Times New Roman" w:cs="Times New Roman"/>
          <w:sz w:val="26"/>
          <w:szCs w:val="26"/>
        </w:rPr>
        <w:t>на</w:t>
      </w:r>
      <w:proofErr w:type="gramEnd"/>
      <w:r w:rsidRPr="00204C36">
        <w:rPr>
          <w:rFonts w:ascii="Times New Roman" w:eastAsia="Calibri" w:hAnsi="Times New Roman" w:cs="Times New Roman"/>
          <w:sz w:val="26"/>
          <w:szCs w:val="26"/>
        </w:rPr>
        <w:t>:</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случаи оказания медицинской помощи;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деятельность правоохранительных органов, органов по делам гражданской обороны и чрезвычайным ситуациям, а также подведомственных им организаций;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деятельность органов и учреждений по надзору в сфере защиты прав потребителей и благополучия человека;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деятельность иных органов в части действий, непосредственно направленных на защиту жизни, здоровья, иных прав и свобод граждан, в том числе противодействие преступности, охрану общественного порядка, собственности и обеспечение всех видов безопасности, предусмотренных законодательством Российской Федерации;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граждан:</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носить гигиенические маски для защиты органов дыхания в местах массового пребывания людей, в общественном транспорте, такси, на парковках, в лифтах;</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соблюдать дистанцию до других граждан не менее 1,5 метра (социальное </w:t>
      </w:r>
      <w:proofErr w:type="spellStart"/>
      <w:r w:rsidRPr="00204C36">
        <w:rPr>
          <w:rFonts w:ascii="Times New Roman" w:eastAsia="Calibri" w:hAnsi="Times New Roman" w:cs="Times New Roman"/>
          <w:sz w:val="26"/>
          <w:szCs w:val="26"/>
        </w:rPr>
        <w:t>дистанцирование</w:t>
      </w:r>
      <w:proofErr w:type="spellEnd"/>
      <w:r w:rsidRPr="00204C36">
        <w:rPr>
          <w:rFonts w:ascii="Times New Roman" w:eastAsia="Calibri" w:hAnsi="Times New Roman" w:cs="Times New Roman"/>
          <w:sz w:val="26"/>
          <w:szCs w:val="26"/>
        </w:rPr>
        <w:t>), за исключением случаев оказания услуг по перевозке пассажиров и багажа легковым такси.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Гражданам при нахождении в местах, указанных в абзаце втором настоящего подпункта, рекомендуется использовать средства индивидуальной защиты рук (перчатки);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масочного режима, социального </w:t>
      </w:r>
      <w:proofErr w:type="spellStart"/>
      <w:r w:rsidRPr="00204C36">
        <w:rPr>
          <w:rFonts w:ascii="Times New Roman" w:eastAsia="Calibri" w:hAnsi="Times New Roman" w:cs="Times New Roman"/>
          <w:sz w:val="26"/>
          <w:szCs w:val="26"/>
        </w:rPr>
        <w:t>дистанцирования</w:t>
      </w:r>
      <w:proofErr w:type="spellEnd"/>
      <w:r w:rsidRPr="00204C36">
        <w:rPr>
          <w:rFonts w:ascii="Times New Roman" w:eastAsia="Calibri" w:hAnsi="Times New Roman" w:cs="Times New Roman"/>
          <w:sz w:val="26"/>
          <w:szCs w:val="26"/>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4) работодателей, осуществляющих деятельность на территории Республики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организовать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организовать проведение качественной уборки помещений и транспорта с применением дезинфицирующих средств </w:t>
      </w:r>
      <w:proofErr w:type="spellStart"/>
      <w:r w:rsidRPr="00204C36">
        <w:rPr>
          <w:rFonts w:ascii="Times New Roman" w:eastAsia="Calibri" w:hAnsi="Times New Roman" w:cs="Times New Roman"/>
          <w:sz w:val="26"/>
          <w:szCs w:val="26"/>
        </w:rPr>
        <w:t>вирулицидного</w:t>
      </w:r>
      <w:proofErr w:type="spellEnd"/>
      <w:r w:rsidRPr="00204C36">
        <w:rPr>
          <w:rFonts w:ascii="Times New Roman" w:eastAsia="Calibri" w:hAnsi="Times New Roman" w:cs="Times New Roman"/>
          <w:sz w:val="26"/>
          <w:szCs w:val="26"/>
        </w:rPr>
        <w:t xml:space="preserve"> действия;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обеспечить наличие запаса дезинфицирующих сре</w:t>
      </w:r>
      <w:proofErr w:type="gramStart"/>
      <w:r w:rsidRPr="00204C36">
        <w:rPr>
          <w:rFonts w:ascii="Times New Roman" w:eastAsia="Calibri" w:hAnsi="Times New Roman" w:cs="Times New Roman"/>
          <w:sz w:val="26"/>
          <w:szCs w:val="26"/>
        </w:rPr>
        <w:t>дств дл</w:t>
      </w:r>
      <w:proofErr w:type="gramEnd"/>
      <w:r w:rsidRPr="00204C36">
        <w:rPr>
          <w:rFonts w:ascii="Times New Roman" w:eastAsia="Calibri" w:hAnsi="Times New Roman" w:cs="Times New Roman"/>
          <w:sz w:val="26"/>
          <w:szCs w:val="26"/>
        </w:rPr>
        <w:t>я уборки помещений и обработки рук сотрудников, средств индивидуальной защиты (маски, респираторы, перчатки) и их обязательное использование;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50"/>
      <w:bookmarkEnd w:id="1"/>
      <w:proofErr w:type="gramStart"/>
      <w:r w:rsidRPr="00204C36">
        <w:rPr>
          <w:rFonts w:ascii="Times New Roman" w:eastAsia="Calibri" w:hAnsi="Times New Roman" w:cs="Times New Roman"/>
          <w:sz w:val="26"/>
          <w:szCs w:val="26"/>
        </w:rPr>
        <w:t>ограничить привлечение к работе граждан, прибывших из иностранных государств, и граждан, проживающих совместно с лицами, подвергнутыми изоляции, посредством перевода их на дистанционный формат исполнения трудовой функции, предоставления оплачиваемого отпуска либо содействия в оформлении листков нетрудоспособности (данная обязанность на основании распорядительного акта организации может не применяться к руководителям, сотрудникам предприятий, организаций, учреждений и органов государственной власти, чье нахождение на рабочем месте</w:t>
      </w:r>
      <w:proofErr w:type="gramEnd"/>
      <w:r w:rsidRPr="00204C36">
        <w:rPr>
          <w:rFonts w:ascii="Times New Roman" w:eastAsia="Calibri" w:hAnsi="Times New Roman" w:cs="Times New Roman"/>
          <w:sz w:val="26"/>
          <w:szCs w:val="26"/>
        </w:rPr>
        <w:t xml:space="preserve"> является критически важным для обеспечения их функционирования, работникам здравоохранения);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не проводить очные собрания, совещания с участием более 10 человек (кроме случаев проведения указанных мероприятий органами публичной власти);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обеспечить перевод на дистанционный формат работы всех работников из числа граждан старше 65 лет и граждан, имеющих хронические заболевания, указанные в </w:t>
      </w:r>
      <w:hyperlink r:id="rId7" w:history="1">
        <w:r w:rsidRPr="00204C36">
          <w:rPr>
            <w:rFonts w:ascii="Times New Roman" w:eastAsia="Calibri" w:hAnsi="Times New Roman" w:cs="Times New Roman"/>
            <w:sz w:val="26"/>
            <w:szCs w:val="26"/>
          </w:rPr>
          <w:t>приложении 2</w:t>
        </w:r>
      </w:hyperlink>
      <w:r w:rsidRPr="00204C36">
        <w:rPr>
          <w:rFonts w:ascii="Times New Roman" w:eastAsia="Calibri" w:hAnsi="Times New Roman" w:cs="Times New Roman"/>
          <w:sz w:val="26"/>
          <w:szCs w:val="26"/>
        </w:rPr>
        <w:t xml:space="preserve"> к настоящему постановлению, за исключением граждан, чье нахождение на рабочем месте является критически важным и необходимым для обеспечения нормального функционирования организаций, предприятий;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обеспечить в порядке, предусмотренном трудовым законодательством Российской Федерации, перевод на дистанционный формат работы беременных женщин по их инициативе, если предусмотренная заключенным с ними трудовым договором трудовая функция может выполняться вне места нахождения работодателя;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нахождения таких работников на рабочем месте;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оказывать работникам содействие в обеспечении соблюдения режима самоизоляции на дому;</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 заболевшего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в связи с исполнением им трудовых функций;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обеспечить проведение дезинфекции помещений, в которых находился заболевший работник;</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принять исчерпывающие меры по разобщению работников при их нахождении на рабочем месте во времени и в пространстве, соблюдению ими социального </w:t>
      </w:r>
      <w:proofErr w:type="spellStart"/>
      <w:r w:rsidRPr="00204C36">
        <w:rPr>
          <w:rFonts w:ascii="Times New Roman" w:eastAsia="Calibri" w:hAnsi="Times New Roman" w:cs="Times New Roman"/>
          <w:sz w:val="26"/>
          <w:szCs w:val="26"/>
        </w:rPr>
        <w:t>дистанцирования</w:t>
      </w:r>
      <w:proofErr w:type="spellEnd"/>
      <w:r w:rsidRPr="00204C36">
        <w:rPr>
          <w:rFonts w:ascii="Times New Roman" w:eastAsia="Calibri" w:hAnsi="Times New Roman" w:cs="Times New Roman"/>
          <w:sz w:val="26"/>
          <w:szCs w:val="26"/>
        </w:rPr>
        <w:t>, обеспечению использования работниками средств индивидуальной защиты;</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реализовать комплекс иных мероприятий по профилактике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 определенных </w:t>
      </w:r>
      <w:hyperlink r:id="rId8" w:history="1">
        <w:r w:rsidRPr="00204C36">
          <w:rPr>
            <w:rFonts w:ascii="Times New Roman" w:eastAsia="Calibri" w:hAnsi="Times New Roman" w:cs="Times New Roman"/>
            <w:sz w:val="26"/>
            <w:szCs w:val="26"/>
          </w:rPr>
          <w:t>постановлением</w:t>
        </w:r>
      </w:hyperlink>
      <w:r w:rsidRPr="00204C36">
        <w:rPr>
          <w:rFonts w:ascii="Times New Roman" w:eastAsia="Calibri" w:hAnsi="Times New Roman" w:cs="Times New Roman"/>
          <w:sz w:val="26"/>
          <w:szCs w:val="26"/>
        </w:rPr>
        <w:t xml:space="preserve"> Главного государственного санитарного врача по Республике Хакасия от 14.04.2020 № 07 «О дополнительных мерах по недопущению распространения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на территории Республики Хакасия» (в той мере, в какой они не противоречат настоящему постановлению);</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5) юридических лиц и индивидуальных предпринимателей, осуществляющих деятельность в местах массового скопления людей (в том числе в торговых объектах, в местах проведения зрелищных, спортивных мероприятий), перевозку авиационным, железнодорожным, автомобильным, городским наземным электрическим транспортом, регулярно проводить мероприятия по дезинфекции, обеспечить персонал средствами индивидуальной защиты с обязательным их применением при осуществлении своей деятельности;</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6) юридических лиц и индивидуальных предпринимателей, осуществляющих деятельность по управлению многоквартирными домами, ежедневно проводить влажную уборку, а также мероприятия по обработке контактных поверхностей мест общего пользования многоквартирных домов с применением дезинфицирующих средств </w:t>
      </w:r>
      <w:proofErr w:type="spellStart"/>
      <w:r w:rsidRPr="00204C36">
        <w:rPr>
          <w:rFonts w:ascii="Times New Roman" w:eastAsia="Calibri" w:hAnsi="Times New Roman" w:cs="Times New Roman"/>
          <w:sz w:val="26"/>
          <w:szCs w:val="26"/>
        </w:rPr>
        <w:t>вирулицидного</w:t>
      </w:r>
      <w:proofErr w:type="spellEnd"/>
      <w:r w:rsidRPr="00204C36">
        <w:rPr>
          <w:rFonts w:ascii="Times New Roman" w:eastAsia="Calibri" w:hAnsi="Times New Roman" w:cs="Times New Roman"/>
          <w:sz w:val="26"/>
          <w:szCs w:val="26"/>
        </w:rPr>
        <w:t xml:space="preserve"> действия.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Под контактными поверхностями понимаются: дверные ручки, выключатели, поручни, перила, почтовые ящики, кнопки вызова лифта по этажам, зеркала и кнопки кабины лифта, кнопка домофона, дверцы и ручки загрузочного клапана мусоропровода (при наличии);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7) организации, индивидуальных предпринимателей, осуществляющих деятельность в сфере торговли и оказания услуг населению, деятельность которых не приостановлена в соответствии с настоящим постановлением:</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не допускать на свою территорию и не обслуживать граждан, не использующих средства индивидуальной защиты органов дыхания (маски (медицинские, гигиенические), респираторы);</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при осуществлении своей деятельности соблюдать методические рекомендации и санитарно-эпидемиологические требования, утвержденные Главным государственным санитарным врачом Российской Федерации.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5. </w:t>
      </w:r>
      <w:proofErr w:type="gramStart"/>
      <w:r w:rsidRPr="00204C36">
        <w:rPr>
          <w:rFonts w:ascii="Times New Roman" w:eastAsia="Calibri" w:hAnsi="Times New Roman" w:cs="Times New Roman"/>
          <w:sz w:val="26"/>
          <w:szCs w:val="26"/>
        </w:rPr>
        <w:t xml:space="preserve">Рекомендовать руководителям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и организаций обеспечить готовность органов управления, сил и средств к действиям по предупреждению и ликвидации чрезвычайных ситуаций и реализовать комплекс мер, предусмотренных </w:t>
      </w:r>
      <w:hyperlink r:id="rId9" w:history="1">
        <w:r w:rsidRPr="00204C36">
          <w:rPr>
            <w:rFonts w:ascii="Times New Roman" w:eastAsia="Calibri" w:hAnsi="Times New Roman" w:cs="Times New Roman"/>
            <w:sz w:val="26"/>
            <w:szCs w:val="26"/>
          </w:rPr>
          <w:t>подпунктом «б» пункта 28</w:t>
        </w:r>
      </w:hyperlink>
      <w:r w:rsidRPr="00204C36">
        <w:rPr>
          <w:rFonts w:ascii="Times New Roman" w:eastAsia="Calibri" w:hAnsi="Times New Roman" w:cs="Times New Roman"/>
          <w:sz w:val="26"/>
          <w:szCs w:val="26"/>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roofErr w:type="gramEnd"/>
      <w:r w:rsidRPr="00204C36">
        <w:rPr>
          <w:rFonts w:ascii="Times New Roman" w:eastAsia="Calibri" w:hAnsi="Times New Roman" w:cs="Times New Roman"/>
          <w:sz w:val="26"/>
          <w:szCs w:val="26"/>
        </w:rPr>
        <w:t>.</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(Мулл А.А.):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 организовать в круглосуточном режиме сбор оперативных данных о складывающейся обстановке на территории Республики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обеспечить координацию действий органов управления и сил территориальной подсистемы, привлекаемых для предупреждения и ликвидации чрезвычайных ситуаций на территории Республики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7. Министерству здравоохранения Республики Хакасия (</w:t>
      </w:r>
      <w:proofErr w:type="spellStart"/>
      <w:r w:rsidRPr="00204C36">
        <w:rPr>
          <w:rFonts w:ascii="Times New Roman" w:eastAsia="Calibri" w:hAnsi="Times New Roman" w:cs="Times New Roman"/>
          <w:sz w:val="26"/>
          <w:szCs w:val="26"/>
        </w:rPr>
        <w:t>Ананьевский</w:t>
      </w:r>
      <w:proofErr w:type="spellEnd"/>
      <w:r w:rsidRPr="00204C36">
        <w:rPr>
          <w:rFonts w:ascii="Times New Roman" w:eastAsia="Calibri" w:hAnsi="Times New Roman" w:cs="Times New Roman"/>
          <w:sz w:val="26"/>
          <w:szCs w:val="26"/>
        </w:rPr>
        <w:t xml:space="preserve"> О.В.):</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 организовать ежедневное медицинское наблюдение за лицами, находящимися в условиях изоляции (в </w:t>
      </w:r>
      <w:proofErr w:type="spellStart"/>
      <w:r w:rsidRPr="00204C36">
        <w:rPr>
          <w:rFonts w:ascii="Times New Roman" w:eastAsia="Calibri" w:hAnsi="Times New Roman" w:cs="Times New Roman"/>
          <w:sz w:val="26"/>
          <w:szCs w:val="26"/>
        </w:rPr>
        <w:t>обсерваторе</w:t>
      </w:r>
      <w:proofErr w:type="spellEnd"/>
      <w:r w:rsidRPr="00204C36">
        <w:rPr>
          <w:rFonts w:ascii="Times New Roman" w:eastAsia="Calibri" w:hAnsi="Times New Roman" w:cs="Times New Roman"/>
          <w:sz w:val="26"/>
          <w:szCs w:val="26"/>
        </w:rPr>
        <w:t xml:space="preserve">, в условиях самоизоляции на дому),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 где зарегистрированы случаи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2) организовать работу медицинских организаций с приоритетом оказания первой медицинской помощи на </w:t>
      </w:r>
      <w:proofErr w:type="gramStart"/>
      <w:r w:rsidRPr="00204C36">
        <w:rPr>
          <w:rFonts w:ascii="Times New Roman" w:eastAsia="Calibri" w:hAnsi="Times New Roman" w:cs="Times New Roman"/>
          <w:sz w:val="26"/>
          <w:szCs w:val="26"/>
        </w:rPr>
        <w:t>дому</w:t>
      </w:r>
      <w:proofErr w:type="gramEnd"/>
      <w:r w:rsidRPr="00204C36">
        <w:rPr>
          <w:rFonts w:ascii="Times New Roman" w:eastAsia="Calibri" w:hAnsi="Times New Roman" w:cs="Times New Roman"/>
          <w:sz w:val="26"/>
          <w:szCs w:val="26"/>
        </w:rPr>
        <w:t xml:space="preserve"> лихорадящим больным с респираторными симптомами, в первую очередь лицам старше 60 лет;</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3) обеспечить отдельный прием через приемно-смотровые боксы и </w:t>
      </w:r>
      <w:proofErr w:type="gramStart"/>
      <w:r w:rsidRPr="00204C36">
        <w:rPr>
          <w:rFonts w:ascii="Times New Roman" w:eastAsia="Calibri" w:hAnsi="Times New Roman" w:cs="Times New Roman"/>
          <w:sz w:val="26"/>
          <w:szCs w:val="26"/>
        </w:rPr>
        <w:t>фильтр-боксы</w:t>
      </w:r>
      <w:proofErr w:type="gramEnd"/>
      <w:r w:rsidRPr="00204C36">
        <w:rPr>
          <w:rFonts w:ascii="Times New Roman" w:eastAsia="Calibri" w:hAnsi="Times New Roman" w:cs="Times New Roman"/>
          <w:sz w:val="26"/>
          <w:szCs w:val="26"/>
        </w:rPr>
        <w:t xml:space="preserve"> пациентов с признаками острых респираторных вирусных инфекций, внебольничной пневмонии, корректировку схем перепрофилирования медицинских организаций, маршрутизацию больных с признаками внебольничной пневмонии;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 xml:space="preserve">4) обеспечить готовность места для организации непрерывного медицинского наблюдения с соответствующим материально-техническим обеспечением и медицинским обслуживанием в соответствии с требованиями постановлений Главного государственного санитарного врача Российской Федерации от 31.01.2020 </w:t>
      </w:r>
      <w:hyperlink r:id="rId10" w:history="1">
        <w:r w:rsidRPr="00204C36">
          <w:rPr>
            <w:rFonts w:ascii="Times New Roman" w:eastAsia="Calibri" w:hAnsi="Times New Roman" w:cs="Times New Roman"/>
            <w:sz w:val="26"/>
            <w:szCs w:val="26"/>
          </w:rPr>
          <w:t>№ 3</w:t>
        </w:r>
      </w:hyperlink>
      <w:r w:rsidRPr="00204C36">
        <w:rPr>
          <w:rFonts w:ascii="Times New Roman" w:eastAsia="Calibri" w:hAnsi="Times New Roman" w:cs="Times New Roman"/>
          <w:sz w:val="26"/>
          <w:szCs w:val="26"/>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вызванной 2019-№</w:t>
      </w:r>
      <w:proofErr w:type="spellStart"/>
      <w:r w:rsidRPr="00204C36">
        <w:rPr>
          <w:rFonts w:ascii="Times New Roman" w:eastAsia="Calibri" w:hAnsi="Times New Roman" w:cs="Times New Roman"/>
          <w:sz w:val="26"/>
          <w:szCs w:val="26"/>
        </w:rPr>
        <w:t>CoV</w:t>
      </w:r>
      <w:proofErr w:type="spellEnd"/>
      <w:r w:rsidRPr="00204C36">
        <w:rPr>
          <w:rFonts w:ascii="Times New Roman" w:eastAsia="Calibri" w:hAnsi="Times New Roman" w:cs="Times New Roman"/>
          <w:sz w:val="26"/>
          <w:szCs w:val="26"/>
        </w:rPr>
        <w:t xml:space="preserve">», от 30.03.2020 </w:t>
      </w:r>
      <w:hyperlink r:id="rId11" w:history="1">
        <w:r w:rsidRPr="00204C36">
          <w:rPr>
            <w:rFonts w:ascii="Times New Roman" w:eastAsia="Calibri" w:hAnsi="Times New Roman" w:cs="Times New Roman"/>
            <w:sz w:val="26"/>
            <w:szCs w:val="26"/>
          </w:rPr>
          <w:t>№ 09</w:t>
        </w:r>
      </w:hyperlink>
      <w:r w:rsidRPr="00204C36">
        <w:rPr>
          <w:rFonts w:ascii="Times New Roman" w:eastAsia="Calibri" w:hAnsi="Times New Roman" w:cs="Times New Roman"/>
          <w:sz w:val="26"/>
          <w:szCs w:val="26"/>
        </w:rPr>
        <w:t xml:space="preserve"> «О дополнительных мерах по недопущению распространения COVID-2019» (далее – </w:t>
      </w:r>
      <w:proofErr w:type="spellStart"/>
      <w:r w:rsidRPr="00204C36">
        <w:rPr>
          <w:rFonts w:ascii="Times New Roman" w:eastAsia="Calibri" w:hAnsi="Times New Roman" w:cs="Times New Roman"/>
          <w:sz w:val="26"/>
          <w:szCs w:val="26"/>
        </w:rPr>
        <w:t>обсерватор</w:t>
      </w:r>
      <w:proofErr w:type="spellEnd"/>
      <w:r w:rsidRPr="00204C36">
        <w:rPr>
          <w:rFonts w:ascii="Times New Roman" w:eastAsia="Calibri" w:hAnsi="Times New Roman" w:cs="Times New Roman"/>
          <w:sz w:val="26"/>
          <w:szCs w:val="26"/>
        </w:rPr>
        <w:t>) в</w:t>
      </w:r>
      <w:proofErr w:type="gramEnd"/>
      <w:r w:rsidRPr="00204C36">
        <w:rPr>
          <w:rFonts w:ascii="Times New Roman" w:eastAsia="Calibri" w:hAnsi="Times New Roman" w:cs="Times New Roman"/>
          <w:sz w:val="26"/>
          <w:szCs w:val="26"/>
        </w:rPr>
        <w:t xml:space="preserve"> </w:t>
      </w:r>
      <w:proofErr w:type="gramStart"/>
      <w:r w:rsidRPr="00204C36">
        <w:rPr>
          <w:rFonts w:ascii="Times New Roman" w:eastAsia="Calibri" w:hAnsi="Times New Roman" w:cs="Times New Roman"/>
          <w:sz w:val="26"/>
          <w:szCs w:val="26"/>
        </w:rPr>
        <w:t>целях</w:t>
      </w:r>
      <w:proofErr w:type="gramEnd"/>
      <w:r w:rsidRPr="00204C36">
        <w:rPr>
          <w:rFonts w:ascii="Times New Roman" w:eastAsia="Calibri" w:hAnsi="Times New Roman" w:cs="Times New Roman"/>
          <w:sz w:val="26"/>
          <w:szCs w:val="26"/>
        </w:rPr>
        <w:t xml:space="preserve"> обеспечения изоляции лиц, прибывших на территорию Республики Хакасия из территорий, неблагополучных по заболеваемости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(COVID-19), в случае невозможности организации самоизоляции таких лиц по месту проживания;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5) обеспечить исполнение мероприятий,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 направленными на предотвращение распространения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6) выдавать листки нетрудоспособности лицам, находившимся в контакте с больным с подтвержденным лабораторно случаем COVID-19, а также нуждающимся в оформлении листка нетрудоспособности лицам из числа лиц, указанных в </w:t>
      </w:r>
      <w:hyperlink w:anchor="Par50" w:history="1">
        <w:r w:rsidRPr="00204C36">
          <w:rPr>
            <w:rFonts w:ascii="Times New Roman" w:eastAsia="Calibri" w:hAnsi="Times New Roman" w:cs="Times New Roman"/>
            <w:sz w:val="26"/>
            <w:szCs w:val="26"/>
          </w:rPr>
          <w:t>абзаце шестом подпункта 4 пункта 4</w:t>
        </w:r>
      </w:hyperlink>
      <w:r w:rsidRPr="00204C36">
        <w:rPr>
          <w:rFonts w:ascii="Times New Roman" w:eastAsia="Calibri" w:hAnsi="Times New Roman" w:cs="Times New Roman"/>
          <w:sz w:val="26"/>
          <w:szCs w:val="26"/>
        </w:rPr>
        <w:t xml:space="preserve"> настоящего постановления;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7) разработать нормативный правовой акт о порядке проведения (логистике) лабораторных исследований на COVID-19, в первую очередь для лиц, прибывающих из стран с неблагополучной эпидемиологической обстановкой и контактирующих с ними лиц, а также для лиц, не имеющих признаков простудных заболеваний и не являющихся контактными с больными COVID-19;</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8) определить перечень лабораторий медицинских организаций, имеющих санитарно-эпидемиологическое заключение на работу с III–IV группой патогенности с использованием методов, не предполагающих выделение возбудителя;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9) организовать проведение лабораторного обследования на COVID-19 всем лицам, вернувшимся в течение двух недель из зарубежных стран, а также всем лицам, вернувшимся в течение месяца из зарубежных поездок и обратившимся за медицинской помощью по поводу появления симптомов простудных заболеваний, иным лицам с признаками инфекционных и респираторных заболеваний, а также лицам, обязательность лабораторного обследования на COVID-19 которых установлена постановлениями Главного государственного</w:t>
      </w:r>
      <w:proofErr w:type="gramEnd"/>
      <w:r w:rsidRPr="00204C36">
        <w:rPr>
          <w:rFonts w:ascii="Times New Roman" w:eastAsia="Calibri" w:hAnsi="Times New Roman" w:cs="Times New Roman"/>
          <w:sz w:val="26"/>
          <w:szCs w:val="26"/>
        </w:rPr>
        <w:t xml:space="preserve"> санитарного врача Российской Федерации, </w:t>
      </w:r>
      <w:proofErr w:type="gramStart"/>
      <w:r w:rsidRPr="00204C36">
        <w:rPr>
          <w:rFonts w:ascii="Times New Roman" w:eastAsia="Calibri" w:hAnsi="Times New Roman" w:cs="Times New Roman"/>
          <w:sz w:val="26"/>
          <w:szCs w:val="26"/>
        </w:rPr>
        <w:t>направленными</w:t>
      </w:r>
      <w:proofErr w:type="gramEnd"/>
      <w:r w:rsidRPr="00204C36">
        <w:rPr>
          <w:rFonts w:ascii="Times New Roman" w:eastAsia="Calibri" w:hAnsi="Times New Roman" w:cs="Times New Roman"/>
          <w:sz w:val="26"/>
          <w:szCs w:val="26"/>
        </w:rPr>
        <w:t xml:space="preserve"> на предотвращение распространения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10) организовать проведение лабораторных исследований материала от лиц, не имеющих признаков простудных заболеваний и не являющихся контактными с больными COVID-19, в установленном порядке;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11) обеспечить незамедлительную госпитализацию лиц в инфекционные стационары в случае подтверждения у них диагноза о наличии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а также лиц,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12) обеспечить централизованный персонифицированный учет лиц, находящихся в условиях изоляции;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13) информировать Управление Федеральной службы по надзору в сфере защиты прав потребителей и благополучия человека по Республике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ежедневно о соблюдении карантина в медицинских организациях, </w:t>
      </w:r>
      <w:proofErr w:type="spellStart"/>
      <w:r w:rsidRPr="00204C36">
        <w:rPr>
          <w:rFonts w:ascii="Times New Roman" w:eastAsia="Calibri" w:hAnsi="Times New Roman" w:cs="Times New Roman"/>
          <w:sz w:val="26"/>
          <w:szCs w:val="26"/>
        </w:rPr>
        <w:t>обсерваторе</w:t>
      </w:r>
      <w:proofErr w:type="spellEnd"/>
      <w:r w:rsidRPr="00204C36">
        <w:rPr>
          <w:rFonts w:ascii="Times New Roman" w:eastAsia="Calibri" w:hAnsi="Times New Roman" w:cs="Times New Roman"/>
          <w:sz w:val="26"/>
          <w:szCs w:val="26"/>
        </w:rPr>
        <w:t xml:space="preserve"> и изолированных помещениях, используемых в целях самоизоляции в домашних условиях;</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 случаях положительных результатов лабораторного обследования на COVID-19 незамедлительно;</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о случаях нарушения гражданами режима изоляции, в том числе в результате организации совместного </w:t>
      </w:r>
      <w:proofErr w:type="gramStart"/>
      <w:r w:rsidRPr="00204C36">
        <w:rPr>
          <w:rFonts w:ascii="Times New Roman" w:eastAsia="Calibri" w:hAnsi="Times New Roman" w:cs="Times New Roman"/>
          <w:sz w:val="26"/>
          <w:szCs w:val="26"/>
        </w:rPr>
        <w:t>контроля за</w:t>
      </w:r>
      <w:proofErr w:type="gramEnd"/>
      <w:r w:rsidRPr="00204C36">
        <w:rPr>
          <w:rFonts w:ascii="Times New Roman" w:eastAsia="Calibri" w:hAnsi="Times New Roman" w:cs="Times New Roman"/>
          <w:sz w:val="26"/>
          <w:szCs w:val="26"/>
        </w:rPr>
        <w:t xml:space="preserve"> соблюдением режима изоляции с Министерством внутренних дел по Республике Хакасия, органами местного самоуправления муниципальных образований Республики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 xml:space="preserve">14) при необходимости осуществить закупки необходимых для предупреждения распространения и лечения от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лекарственных препаратов, медицинских изделий и средств индивидуальной защиты (масок), организовать распределение последних исходя из необходимости первоочередного обеспечения ими медицинских работников и иных лиц, контактирующих с заболевшими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(имеющими признаки такого заболевания);</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15) изучить возможность использования и </w:t>
      </w:r>
      <w:proofErr w:type="gramStart"/>
      <w:r w:rsidRPr="00204C36">
        <w:rPr>
          <w:rFonts w:ascii="Times New Roman" w:eastAsia="Calibri" w:hAnsi="Times New Roman" w:cs="Times New Roman"/>
          <w:sz w:val="26"/>
          <w:szCs w:val="26"/>
        </w:rPr>
        <w:t>переоборудования</w:t>
      </w:r>
      <w:proofErr w:type="gramEnd"/>
      <w:r w:rsidRPr="00204C36">
        <w:rPr>
          <w:rFonts w:ascii="Times New Roman" w:eastAsia="Calibri" w:hAnsi="Times New Roman" w:cs="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16) 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(Методические </w:t>
      </w:r>
      <w:hyperlink r:id="rId12" w:history="1">
        <w:r w:rsidRPr="00204C36">
          <w:rPr>
            <w:rFonts w:ascii="Times New Roman" w:eastAsia="Calibri" w:hAnsi="Times New Roman" w:cs="Times New Roman"/>
            <w:sz w:val="26"/>
            <w:szCs w:val="26"/>
          </w:rPr>
          <w:t>рекомендации</w:t>
        </w:r>
      </w:hyperlink>
      <w:r w:rsidRPr="00204C36">
        <w:rPr>
          <w:rFonts w:ascii="Times New Roman" w:eastAsia="Calibri" w:hAnsi="Times New Roman" w:cs="Times New Roman"/>
          <w:sz w:val="26"/>
          <w:szCs w:val="26"/>
        </w:rPr>
        <w:t xml:space="preserve"> МР 3.1.0170-20, утвержденные Главным государственным санитарным врачом Российской Федерации 30.03.2020).</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8. Главам городских округов и муниципальных районов Республики Хакасия совместно с Министерством образования и науки Республики Хакасия </w:t>
      </w:r>
      <w:r w:rsidRPr="00204C36">
        <w:rPr>
          <w:rFonts w:ascii="Times New Roman" w:eastAsia="Calibri" w:hAnsi="Times New Roman" w:cs="Times New Roman"/>
          <w:sz w:val="26"/>
          <w:szCs w:val="26"/>
        </w:rPr>
        <w:br/>
        <w:t>(</w:t>
      </w:r>
      <w:proofErr w:type="spellStart"/>
      <w:r w:rsidRPr="00204C36">
        <w:rPr>
          <w:rFonts w:ascii="Times New Roman" w:eastAsia="Calibri" w:hAnsi="Times New Roman" w:cs="Times New Roman"/>
          <w:sz w:val="26"/>
          <w:szCs w:val="26"/>
        </w:rPr>
        <w:t>Гимазутина</w:t>
      </w:r>
      <w:proofErr w:type="spellEnd"/>
      <w:r w:rsidRPr="00204C36">
        <w:rPr>
          <w:rFonts w:ascii="Times New Roman" w:eastAsia="Calibri" w:hAnsi="Times New Roman" w:cs="Times New Roman"/>
          <w:sz w:val="26"/>
          <w:szCs w:val="26"/>
        </w:rPr>
        <w:t xml:space="preserve"> Л.Н.), частными образовательными организациями: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1) обеспечить выявление лиц с повышенной температурой тела среди воспитанников,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2) организовать обеззараживание воздушной среды в помещениях образовательных организаций с использованием бактерицидных облучателей </w:t>
      </w:r>
      <w:proofErr w:type="spellStart"/>
      <w:r w:rsidRPr="00204C36">
        <w:rPr>
          <w:rFonts w:ascii="Times New Roman" w:eastAsia="Calibri" w:hAnsi="Times New Roman" w:cs="Times New Roman"/>
          <w:sz w:val="26"/>
          <w:szCs w:val="26"/>
        </w:rPr>
        <w:t>рециркуляторного</w:t>
      </w:r>
      <w:proofErr w:type="spellEnd"/>
      <w:r w:rsidRPr="00204C36">
        <w:rPr>
          <w:rFonts w:ascii="Times New Roman" w:eastAsia="Calibri" w:hAnsi="Times New Roman" w:cs="Times New Roman"/>
          <w:sz w:val="26"/>
          <w:szCs w:val="26"/>
        </w:rPr>
        <w:t xml:space="preserve"> типа, проведение уборки помещений с применением дезинфицирующих средств </w:t>
      </w:r>
      <w:proofErr w:type="spellStart"/>
      <w:r w:rsidRPr="00204C36">
        <w:rPr>
          <w:rFonts w:ascii="Times New Roman" w:eastAsia="Calibri" w:hAnsi="Times New Roman" w:cs="Times New Roman"/>
          <w:sz w:val="26"/>
          <w:szCs w:val="26"/>
        </w:rPr>
        <w:t>вирулицидного</w:t>
      </w:r>
      <w:proofErr w:type="spellEnd"/>
      <w:r w:rsidRPr="00204C36">
        <w:rPr>
          <w:rFonts w:ascii="Times New Roman" w:eastAsia="Calibri" w:hAnsi="Times New Roman" w:cs="Times New Roman"/>
          <w:sz w:val="26"/>
          <w:szCs w:val="26"/>
        </w:rPr>
        <w:t xml:space="preserve"> действия.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9. Министерству труда и социальной защиты Республики Хакасия </w:t>
      </w:r>
      <w:r w:rsidRPr="00204C36">
        <w:rPr>
          <w:rFonts w:ascii="Times New Roman" w:eastAsia="Calibri" w:hAnsi="Times New Roman" w:cs="Times New Roman"/>
          <w:sz w:val="26"/>
          <w:szCs w:val="26"/>
        </w:rPr>
        <w:br/>
        <w:t>(Ахметова И.В.):</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 обеспечить соблюдение противоэпидемического режима в </w:t>
      </w:r>
      <w:proofErr w:type="spellStart"/>
      <w:r w:rsidRPr="00204C36">
        <w:rPr>
          <w:rFonts w:ascii="Times New Roman" w:eastAsia="Calibri" w:hAnsi="Times New Roman" w:cs="Times New Roman"/>
          <w:sz w:val="26"/>
          <w:szCs w:val="26"/>
        </w:rPr>
        <w:t>обсерваторе</w:t>
      </w:r>
      <w:proofErr w:type="spellEnd"/>
      <w:r w:rsidRPr="00204C36">
        <w:rPr>
          <w:rFonts w:ascii="Times New Roman" w:eastAsia="Calibri" w:hAnsi="Times New Roman" w:cs="Times New Roman"/>
          <w:sz w:val="26"/>
          <w:szCs w:val="26"/>
        </w:rPr>
        <w:t>;</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организовать выявление лиц, находящихся в условиях изоляции и нуждающихся в социальном обслуживании и предоставлении мер социальной поддержки;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3) обеспечить оказание адресной социальной поддержки лиц, находящихся на карантине или самоизоляции в домашних условиях,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4)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 Региональным отделением Фонда социального страхования Российской Федерации по Республике Хакасия изучить возможность использования и </w:t>
      </w:r>
      <w:proofErr w:type="gramStart"/>
      <w:r w:rsidRPr="00204C36">
        <w:rPr>
          <w:rFonts w:ascii="Times New Roman" w:eastAsia="Calibri" w:hAnsi="Times New Roman" w:cs="Times New Roman"/>
          <w:sz w:val="26"/>
          <w:szCs w:val="26"/>
        </w:rPr>
        <w:t>переоборудования</w:t>
      </w:r>
      <w:proofErr w:type="gramEnd"/>
      <w:r w:rsidRPr="00204C36">
        <w:rPr>
          <w:rFonts w:ascii="Times New Roman" w:eastAsia="Calibri" w:hAnsi="Times New Roman" w:cs="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99"/>
      <w:bookmarkEnd w:id="2"/>
      <w:r w:rsidRPr="00204C36">
        <w:rPr>
          <w:rFonts w:ascii="Times New Roman" w:eastAsia="Calibri" w:hAnsi="Times New Roman" w:cs="Times New Roman"/>
          <w:sz w:val="26"/>
          <w:szCs w:val="26"/>
        </w:rPr>
        <w:t>10. Управлению по гражданской обороне, чрезвычайным ситуациям и пожарной безопасности Республики Хакасия (Старков Н.И.):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 организовать через средства массовой информации информирование населения о складывающейся обстановке на территории Республики Хакасия, связанной с неблагоприятными метеорологическими явлениями, принимаемых мерах по предупреждению и ликвидации чрезвычайных ситуаций, действиях населения при возникновении чрезвычайных ситуаций, необходимости страхования имущества;</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 xml:space="preserve">2) совместно с Аппаратом Главы Республики Хакасия –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 о введенных настоящим постановлением ограничениях и установленных настоящим постановлением обязанностях лиц, прибывающих в Республику Хакасия из иностранных государств, иных территорий</w:t>
      </w:r>
      <w:proofErr w:type="gramEnd"/>
      <w:r w:rsidRPr="00204C36">
        <w:rPr>
          <w:rFonts w:ascii="Times New Roman" w:eastAsia="Calibri" w:hAnsi="Times New Roman" w:cs="Times New Roman"/>
          <w:sz w:val="26"/>
          <w:szCs w:val="26"/>
        </w:rPr>
        <w:t xml:space="preserve"> </w:t>
      </w:r>
      <w:proofErr w:type="gramStart"/>
      <w:r w:rsidRPr="00204C36">
        <w:rPr>
          <w:rFonts w:ascii="Times New Roman" w:eastAsia="Calibri" w:hAnsi="Times New Roman" w:cs="Times New Roman"/>
          <w:sz w:val="26"/>
          <w:szCs w:val="26"/>
        </w:rPr>
        <w:t xml:space="preserve">Российской Федерации, где зарегистрированы случаи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руководителей организаций в отношении соблюдения противоэпидемического режима, а также об ответственности за несоблюдение указанных обязанностей, установленной </w:t>
      </w:r>
      <w:hyperlink r:id="rId13" w:history="1">
        <w:r w:rsidRPr="00204C36">
          <w:rPr>
            <w:rFonts w:ascii="Times New Roman" w:eastAsia="Calibri" w:hAnsi="Times New Roman" w:cs="Times New Roman"/>
            <w:sz w:val="26"/>
            <w:szCs w:val="26"/>
          </w:rPr>
          <w:t>Кодексом</w:t>
        </w:r>
      </w:hyperlink>
      <w:r w:rsidRPr="00204C36">
        <w:rPr>
          <w:rFonts w:ascii="Times New Roman" w:eastAsia="Calibri" w:hAnsi="Times New Roman" w:cs="Times New Roman"/>
          <w:sz w:val="26"/>
          <w:szCs w:val="26"/>
        </w:rPr>
        <w:t xml:space="preserve"> Российской Федерации об административных правонарушениях и Уголовным </w:t>
      </w:r>
      <w:hyperlink r:id="rId14" w:history="1">
        <w:r w:rsidRPr="00204C36">
          <w:rPr>
            <w:rFonts w:ascii="Times New Roman" w:eastAsia="Calibri" w:hAnsi="Times New Roman" w:cs="Times New Roman"/>
            <w:sz w:val="26"/>
            <w:szCs w:val="26"/>
          </w:rPr>
          <w:t>кодексом</w:t>
        </w:r>
      </w:hyperlink>
      <w:r w:rsidRPr="00204C36">
        <w:rPr>
          <w:rFonts w:ascii="Times New Roman" w:eastAsia="Calibri" w:hAnsi="Times New Roman" w:cs="Times New Roman"/>
          <w:sz w:val="26"/>
          <w:szCs w:val="26"/>
        </w:rPr>
        <w:t xml:space="preserve"> Российской Федерации с учетом изменений, внесенных федеральными законами от 01.04.2020 </w:t>
      </w:r>
      <w:hyperlink r:id="rId15" w:history="1">
        <w:r w:rsidRPr="00204C36">
          <w:rPr>
            <w:rFonts w:ascii="Times New Roman" w:eastAsia="Calibri" w:hAnsi="Times New Roman" w:cs="Times New Roman"/>
            <w:sz w:val="26"/>
            <w:szCs w:val="26"/>
          </w:rPr>
          <w:t>№ 99-ФЗ</w:t>
        </w:r>
      </w:hyperlink>
      <w:r w:rsidRPr="00204C36">
        <w:rPr>
          <w:rFonts w:ascii="Times New Roman" w:eastAsia="Calibri" w:hAnsi="Times New Roman" w:cs="Times New Roman"/>
          <w:sz w:val="26"/>
          <w:szCs w:val="26"/>
        </w:rPr>
        <w:t xml:space="preserve"> «О внесении изменений в Кодекс Российской Федерации об административных правонарушениях», от 01.04.2020 </w:t>
      </w:r>
      <w:hyperlink r:id="rId16" w:history="1">
        <w:r w:rsidRPr="00204C36">
          <w:rPr>
            <w:rFonts w:ascii="Times New Roman" w:eastAsia="Calibri" w:hAnsi="Times New Roman" w:cs="Times New Roman"/>
            <w:sz w:val="26"/>
            <w:szCs w:val="26"/>
          </w:rPr>
          <w:t>№ 100-ФЗ</w:t>
        </w:r>
      </w:hyperlink>
      <w:r w:rsidRPr="00204C36">
        <w:rPr>
          <w:rFonts w:ascii="Times New Roman" w:eastAsia="Calibri" w:hAnsi="Times New Roman" w:cs="Times New Roman"/>
          <w:sz w:val="26"/>
          <w:szCs w:val="26"/>
        </w:rPr>
        <w:t xml:space="preserve"> «О внесении изменений</w:t>
      </w:r>
      <w:proofErr w:type="gramEnd"/>
      <w:r w:rsidRPr="00204C36">
        <w:rPr>
          <w:rFonts w:ascii="Times New Roman" w:eastAsia="Calibri" w:hAnsi="Times New Roman" w:cs="Times New Roman"/>
          <w:sz w:val="26"/>
          <w:szCs w:val="26"/>
        </w:rPr>
        <w:t xml:space="preserve"> в Уголовный кодекс Российской Федерации и статьи 31 и 151 Уголовно-процессуального кодекса Российской Федерации», и возможности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по решению суда в соответствии с </w:t>
      </w:r>
      <w:hyperlink r:id="rId17" w:history="1">
        <w:r w:rsidRPr="00204C36">
          <w:rPr>
            <w:rFonts w:ascii="Times New Roman" w:eastAsia="Calibri" w:hAnsi="Times New Roman" w:cs="Times New Roman"/>
            <w:sz w:val="26"/>
            <w:szCs w:val="26"/>
          </w:rPr>
          <w:t>пунктом 3 части 1 статьи 274</w:t>
        </w:r>
      </w:hyperlink>
      <w:r w:rsidRPr="00204C36">
        <w:rPr>
          <w:rFonts w:ascii="Times New Roman" w:eastAsia="Calibri" w:hAnsi="Times New Roman" w:cs="Times New Roman"/>
          <w:sz w:val="26"/>
          <w:szCs w:val="26"/>
        </w:rPr>
        <w:t xml:space="preserve"> Кодекса административного судопроизводства Российской Федерации;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3) совместно с Министерством здравоохранения Республики Хакасия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работу по систематическому информированию (через средства массовой информации, оповещение посредством мобильной и иных средств связи, распространение бюллетеней, листовок, и другими способами) граждан старше 60 лет, лиц, страдающих хроническими заболеваниями бронхо-легочной</w:t>
      </w:r>
      <w:proofErr w:type="gramEnd"/>
      <w:r w:rsidRPr="00204C36">
        <w:rPr>
          <w:rFonts w:ascii="Times New Roman" w:eastAsia="Calibri" w:hAnsi="Times New Roman" w:cs="Times New Roman"/>
          <w:sz w:val="26"/>
          <w:szCs w:val="26"/>
        </w:rPr>
        <w:t xml:space="preserve">, </w:t>
      </w:r>
      <w:proofErr w:type="gramStart"/>
      <w:r w:rsidRPr="00204C36">
        <w:rPr>
          <w:rFonts w:ascii="Times New Roman" w:eastAsia="Calibri" w:hAnsi="Times New Roman" w:cs="Times New Roman"/>
          <w:sz w:val="26"/>
          <w:szCs w:val="26"/>
        </w:rPr>
        <w:t>сердечно-сосудистой</w:t>
      </w:r>
      <w:proofErr w:type="gramEnd"/>
      <w:r w:rsidRPr="00204C36">
        <w:rPr>
          <w:rFonts w:ascii="Times New Roman" w:eastAsia="Calibri" w:hAnsi="Times New Roman" w:cs="Times New Roman"/>
          <w:sz w:val="26"/>
          <w:szCs w:val="26"/>
        </w:rPr>
        <w:t xml:space="preserve"> и эндокринной систем, о возможных рисках заражения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(COVID-19),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4) совместно с Министерством здравоохранения Республики Хакасия, Управлением Федеральной службы по надзору в сфере защиты прав потребителей и благополучия человека по Республике Хакасия (по согласованию)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на постоянной основе широкую информационную кампанию, направленную на доведение до населения достоверной</w:t>
      </w:r>
      <w:proofErr w:type="gramEnd"/>
      <w:r w:rsidRPr="00204C36">
        <w:rPr>
          <w:rFonts w:ascii="Times New Roman" w:eastAsia="Calibri" w:hAnsi="Times New Roman" w:cs="Times New Roman"/>
          <w:sz w:val="26"/>
          <w:szCs w:val="26"/>
        </w:rPr>
        <w:t xml:space="preserve"> информации о текущей ситуации с распространением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на территории Республики Хакасия, предпринимаемых мерах по противодействию ее распространения, а также о готовности государственной системы здравоохранения в Республике Хакасия к оказанию помощи населению, включая информацию о наличии лекарственных средств и медицинских изделий в достаточном количестве.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11. Органам государственной власти Республики Хакасия и органам местного самоуправления муниципальных образований Республики Хакасия своими правовыми актами определить численность государственных или муниципальных служащих соответственно, обеспечивающих функционирование этих органов в период действия мер по обеспечению санитарно-эпидемиологического благополучия населения в Республике Хакасия в связи с распространением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12. Органам местного самоуправления муниципальных образований Республики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 xml:space="preserve">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специализированных службах по вопросам похоронного дела, созданных органами местного самоуправления в соответствии с </w:t>
      </w:r>
      <w:hyperlink r:id="rId18" w:history="1">
        <w:r w:rsidRPr="00204C36">
          <w:rPr>
            <w:rFonts w:ascii="Times New Roman" w:eastAsia="Calibri" w:hAnsi="Times New Roman" w:cs="Times New Roman"/>
            <w:sz w:val="26"/>
            <w:szCs w:val="26"/>
          </w:rPr>
          <w:t>пунктом 1 статьи 29</w:t>
        </w:r>
      </w:hyperlink>
      <w:r w:rsidRPr="00204C36">
        <w:rPr>
          <w:rFonts w:ascii="Times New Roman" w:eastAsia="Calibri" w:hAnsi="Times New Roman" w:cs="Times New Roman"/>
          <w:sz w:val="26"/>
          <w:szCs w:val="26"/>
        </w:rPr>
        <w:t xml:space="preserve"> Федерального закона от 12.01.1996 № 8-ФЗ «О погребении и похоронном деле»;</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(Методические </w:t>
      </w:r>
      <w:hyperlink r:id="rId19" w:history="1">
        <w:r w:rsidRPr="00204C36">
          <w:rPr>
            <w:rFonts w:ascii="Times New Roman" w:eastAsia="Calibri" w:hAnsi="Times New Roman" w:cs="Times New Roman"/>
            <w:sz w:val="26"/>
            <w:szCs w:val="26"/>
          </w:rPr>
          <w:t>рекомендации</w:t>
        </w:r>
      </w:hyperlink>
      <w:r w:rsidRPr="00204C36">
        <w:rPr>
          <w:rFonts w:ascii="Times New Roman" w:eastAsia="Calibri" w:hAnsi="Times New Roman" w:cs="Times New Roman"/>
          <w:sz w:val="26"/>
          <w:szCs w:val="26"/>
        </w:rPr>
        <w:t xml:space="preserve"> МР 3.1.0170-20, утвержденные Главным государственным санитарным врачом Российской Федерации 30.03.2020).</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 w:name="Par108"/>
      <w:bookmarkEnd w:id="3"/>
      <w:r w:rsidRPr="00204C36">
        <w:rPr>
          <w:rFonts w:ascii="Times New Roman" w:eastAsia="Calibri" w:hAnsi="Times New Roman" w:cs="Times New Roman"/>
          <w:sz w:val="26"/>
          <w:szCs w:val="26"/>
        </w:rPr>
        <w:t xml:space="preserve">13. </w:t>
      </w:r>
      <w:proofErr w:type="gramStart"/>
      <w:r w:rsidRPr="00204C36">
        <w:rPr>
          <w:rFonts w:ascii="Times New Roman" w:eastAsia="Calibri" w:hAnsi="Times New Roman" w:cs="Times New Roman"/>
          <w:sz w:val="26"/>
          <w:szCs w:val="26"/>
        </w:rPr>
        <w:t>Исполнительным органам государственной власти Республики Хакасия, государственным учреждениям Республики Хакасия своими правовыми актами определить государственных служащих, иных работников исполнительного органа государственной власти Республики Хакасия, работников государственного учреждения Республики Хакасия,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 государственного учреждения Республики Хакасия, а также при необходимости порядок передачи таким служащим и</w:t>
      </w:r>
      <w:proofErr w:type="gramEnd"/>
      <w:r w:rsidRPr="00204C36">
        <w:rPr>
          <w:rFonts w:ascii="Times New Roman" w:eastAsia="Calibri" w:hAnsi="Times New Roman" w:cs="Times New Roman"/>
          <w:sz w:val="26"/>
          <w:szCs w:val="26"/>
        </w:rPr>
        <w:t xml:space="preserve"> работникам на условиях материальной ответственности материально-технических средств, необходимых для осуществления дистанционной профессиональной служебной деятельности, а также порядок организации осуществления профессиональной служебной деятельности в дистанционной форме.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14. </w:t>
      </w:r>
      <w:proofErr w:type="gramStart"/>
      <w:r w:rsidRPr="00204C36">
        <w:rPr>
          <w:rFonts w:ascii="Times New Roman" w:eastAsia="Calibri" w:hAnsi="Times New Roman" w:cs="Times New Roman"/>
          <w:sz w:val="26"/>
          <w:szCs w:val="26"/>
        </w:rPr>
        <w:t>Государственному комитету цифрового развития и связи Республики Хакасия (Кузьмина Е.Н.) оказать содействие исполнительным органам государственной власти Республики Хакасия, государственным учреждениям Республики Хакасия в проведении работ по технической защите информации и обеспечить контроль состояния защиты информации, обрабатываемой в информационных системах Республики Хакасия, в информационно-телекоммуникационной сети Правительства Республики Хакасия, на автоматизированных рабочих местах в связи с реализацией правовых актов исполнительных органов</w:t>
      </w:r>
      <w:proofErr w:type="gramEnd"/>
      <w:r w:rsidRPr="00204C36">
        <w:rPr>
          <w:rFonts w:ascii="Times New Roman" w:eastAsia="Calibri" w:hAnsi="Times New Roman" w:cs="Times New Roman"/>
          <w:sz w:val="26"/>
          <w:szCs w:val="26"/>
        </w:rPr>
        <w:t xml:space="preserve"> государственной власти Республики Хакасия, государственных учреждений Республики Хакасия, предусмотренных </w:t>
      </w:r>
      <w:hyperlink w:anchor="Par108" w:history="1">
        <w:r w:rsidRPr="00204C36">
          <w:rPr>
            <w:rFonts w:ascii="Times New Roman" w:eastAsia="Calibri" w:hAnsi="Times New Roman" w:cs="Times New Roman"/>
            <w:sz w:val="26"/>
            <w:szCs w:val="26"/>
          </w:rPr>
          <w:t>пунктом 13</w:t>
        </w:r>
      </w:hyperlink>
      <w:r w:rsidRPr="00204C36">
        <w:rPr>
          <w:rFonts w:ascii="Times New Roman" w:eastAsia="Calibri" w:hAnsi="Times New Roman" w:cs="Times New Roman"/>
          <w:sz w:val="26"/>
          <w:szCs w:val="26"/>
        </w:rPr>
        <w:t xml:space="preserve"> настоящего постановления.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15. Рекомендовать главам городских округов и муниципальных районов Республики Хакасия (совместно с главами поселений)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 в том числе: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 уточнить планы действий по предупреждению и ликвидации чрезвычайных ситуаций на территории муниципальных образований;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организовать информирование населения через средства массовой информации о складывающейся обстановке на территории муниципальных образований;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3) уточнить порядок оповещения и информирования населения о чрезвычайных ситуациях с использованием всех возможных средств оповещения (звуковая и световая сигнализации, громкоговорители, посыльные, рельсы, передвижные средства оповещения, средства массовой информации, </w:t>
      </w:r>
      <w:proofErr w:type="spellStart"/>
      <w:r w:rsidRPr="00204C36">
        <w:rPr>
          <w:rFonts w:ascii="Times New Roman" w:eastAsia="Calibri" w:hAnsi="Times New Roman" w:cs="Times New Roman"/>
          <w:sz w:val="26"/>
          <w:szCs w:val="26"/>
        </w:rPr>
        <w:t>подворовый</w:t>
      </w:r>
      <w:proofErr w:type="spellEnd"/>
      <w:r w:rsidRPr="00204C36">
        <w:rPr>
          <w:rFonts w:ascii="Times New Roman" w:eastAsia="Calibri" w:hAnsi="Times New Roman" w:cs="Times New Roman"/>
          <w:sz w:val="26"/>
          <w:szCs w:val="26"/>
        </w:rPr>
        <w:t xml:space="preserve"> обход) и обеспечить эффективное его применение;</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4)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5) при необходимости оказывать содействие в проведении на территории муниципального образования Республики Хакасия информационной кампании, предусмотренной </w:t>
      </w:r>
      <w:hyperlink w:anchor="Par99" w:history="1">
        <w:r w:rsidRPr="00204C36">
          <w:rPr>
            <w:rFonts w:ascii="Times New Roman" w:eastAsia="Calibri" w:hAnsi="Times New Roman" w:cs="Times New Roman"/>
            <w:sz w:val="26"/>
            <w:szCs w:val="26"/>
          </w:rPr>
          <w:t>пунктом 10</w:t>
        </w:r>
      </w:hyperlink>
      <w:r w:rsidRPr="00204C36">
        <w:rPr>
          <w:rFonts w:ascii="Times New Roman" w:eastAsia="Calibri" w:hAnsi="Times New Roman" w:cs="Times New Roman"/>
          <w:sz w:val="26"/>
          <w:szCs w:val="26"/>
        </w:rPr>
        <w:t xml:space="preserve"> настоящего постановления;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6) обеспечить работу оперативных штабов (рабочих групп) при администрациях муниципальных образований для координации действий и исполнения распорядительных актов по предупреждению распространения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7) временно приостановить посещение гражданами муниципальных кладбищ, за исключением случаев обращения за оказанием услуг по погребению (захоронению) и участия в погребении (захоронении);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8) при ухудшении санитарно-эпидемиологической обстановки и с учетом особенностей распространения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 в муниципальном образовании организовать осуществление муниципальными общеобразовательными организациями образовательного процесса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16. Рекомендовать:</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 работодателям, осуществляющим деятельность на территории Республики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проводить еженедельное тестирование на наличие новой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инфекции (COVID-19) в отношении не менее 20% работников;</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ограничить привлечение к работе в очной форме лиц, достигших пенсионного возраста, женщин, имеющих детей в возрасте до 14 лет (отцов, самостоятельно воспитывающих детей в возрасте до 14 лет), а также лиц с ограниченными физическими возможностями или имеющих хронические заболевания;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рассмотреть возможность организации: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исполнения трудовых обязанностей в режиме удаленного доступа к информационным ресурсам работодателя работниками, находящимися в условиях самоизоляции;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своими силами транспортного обслуживания своих работников с целью доставки их к месту работы и обратно;</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выхода работниками на рабочие места в разное время;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уменьшения числа работников, одновременно находящихся в помещениях;</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перевода на дистанционный формат работы не менее 30% сотрудников учреждений и предприятий республики;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юридическим лицам, индивидуальным предпринимателям, осуществляющим деятельность в сфере пассажирских перевозок автомобильным транспортом, увеличить количество транспортных средств, находящихся на маршруте, в часы пиковой нагрузки;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3) образовательным организациям высшего образования, осуществляющим деятельность на территории Республики Хакасия, при реализации образовательных программ применять электронное обучение и дистанционные образовательные технологии.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17. Юридическим лицам и индивидуальным предпринимателям, осуществляющим деятельность в сфере общественного питания и торговли, обеспечить выполнение мероприятий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18. Установить для лиц, прибывших в Республику Хакасия пассажирским транспортом общего пользования, следовавшим с территории иностранного государства, следующие ограничения: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4C36">
        <w:rPr>
          <w:rFonts w:ascii="Times New Roman" w:eastAsia="Calibri" w:hAnsi="Times New Roman" w:cs="Times New Roman"/>
          <w:sz w:val="26"/>
          <w:szCs w:val="26"/>
        </w:rPr>
        <w:t>1) незамедлительно с момента прибытия в Республику Хакасия сообщать по горячей линии Министерства здравоохранения Республики Хакасия (+7(3902)305-811) следующую информацию: фамилия, имя, отчество (последнее – при наличии), сведения о месте регистрации и адрес места фактического проживания, номер телефона, наименование иностранного государства (субъекта Российской Федерации, муниципального образования) и период пребывания в иностранном государстве (субъекте Российской Федерации, муниципальном образовании), а также информацию</w:t>
      </w:r>
      <w:proofErr w:type="gramEnd"/>
      <w:r w:rsidRPr="00204C36">
        <w:rPr>
          <w:rFonts w:ascii="Times New Roman" w:eastAsia="Calibri" w:hAnsi="Times New Roman" w:cs="Times New Roman"/>
          <w:sz w:val="26"/>
          <w:szCs w:val="26"/>
        </w:rPr>
        <w:t xml:space="preserve"> о возможности организации самоизоляции в домашних условиях по месту фактического проживания;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(субъекта Российской Федерации, муниципального образования) с вызовом врача на дом (без личного посещения медицинской организации), в том числе для оформления листка временной нетрудоспособности.</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19. Рекомендовать:</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1) гражданам воздержаться от посещения объектов религиозного назначения, культовых зданий и сооружений;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 религиозным организациям, осуществляющим деятельность на территории Республики Хакасия, принять меры по ограничению посещения гражданами объектов религиозного назначения, культовых зданий и сооружений.</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20. </w:t>
      </w:r>
      <w:proofErr w:type="gramStart"/>
      <w:r w:rsidRPr="00204C36">
        <w:rPr>
          <w:rFonts w:ascii="Times New Roman" w:eastAsia="Calibri" w:hAnsi="Times New Roman" w:cs="Times New Roman"/>
          <w:sz w:val="26"/>
          <w:szCs w:val="26"/>
        </w:rPr>
        <w:t xml:space="preserve">Рекомендовать Управлению Федеральной службы по надзору в сфере защиты прав потребителей и благополучия человека по Республике Хакасия (Романова Т.Г.) ежедневно представлять исполняющему обязанности заместителя Главы Республики Хакасия – Председателя Правительства Республики Хакасия Пономаревой О.И. и в Министерство здравоохранения Республики Хакасия информацию о количестве лиц, находящихся под медицинским наблюдением и/или лечением в связи с </w:t>
      </w:r>
      <w:proofErr w:type="spellStart"/>
      <w:r w:rsidRPr="00204C36">
        <w:rPr>
          <w:rFonts w:ascii="Times New Roman" w:eastAsia="Calibri" w:hAnsi="Times New Roman" w:cs="Times New Roman"/>
          <w:sz w:val="26"/>
          <w:szCs w:val="26"/>
        </w:rPr>
        <w:t>коронавирусной</w:t>
      </w:r>
      <w:proofErr w:type="spellEnd"/>
      <w:r w:rsidRPr="00204C36">
        <w:rPr>
          <w:rFonts w:ascii="Times New Roman" w:eastAsia="Calibri" w:hAnsi="Times New Roman" w:cs="Times New Roman"/>
          <w:sz w:val="26"/>
          <w:szCs w:val="26"/>
        </w:rPr>
        <w:t xml:space="preserve"> инфекцией (COVID-19).</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21. </w:t>
      </w:r>
      <w:proofErr w:type="gramStart"/>
      <w:r w:rsidRPr="00204C36">
        <w:rPr>
          <w:rFonts w:ascii="Times New Roman" w:eastAsia="Calibri" w:hAnsi="Times New Roman" w:cs="Times New Roman"/>
          <w:sz w:val="26"/>
          <w:szCs w:val="26"/>
        </w:rPr>
        <w:t>Рекомендовать Медико-психолого-социальному институту федерального государственного бюджетного образовательного учреждения высшего образования «Хакасский государственный университет им. Н.Ф. Катанова» (Краснова Т.Г.) по заявкам медицинских организаций, расположенных на территории Республики Хакасия и оказывающих первичную медико-санитарную помощь, направлять в данные организации клинических ординаторов, студентов 6 курса и студентов выпускного курса медицинского колледжа по специальности «лечебное дело».</w:t>
      </w:r>
      <w:proofErr w:type="gramEnd"/>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22. Министерству здравоохранения Республики Хакасия (</w:t>
      </w:r>
      <w:proofErr w:type="spellStart"/>
      <w:r w:rsidRPr="00204C36">
        <w:rPr>
          <w:rFonts w:ascii="Times New Roman" w:eastAsia="Calibri" w:hAnsi="Times New Roman" w:cs="Times New Roman"/>
          <w:sz w:val="26"/>
          <w:szCs w:val="26"/>
        </w:rPr>
        <w:t>Ананьевский</w:t>
      </w:r>
      <w:proofErr w:type="spellEnd"/>
      <w:r w:rsidRPr="00204C36">
        <w:rPr>
          <w:rFonts w:ascii="Times New Roman" w:eastAsia="Calibri" w:hAnsi="Times New Roman" w:cs="Times New Roman"/>
          <w:sz w:val="26"/>
          <w:szCs w:val="26"/>
        </w:rPr>
        <w:t xml:space="preserve"> О.В.) совместно с Министерством внутренних дел по Республике Хакасия, органами местного самоуправления муниципальных образований Республики Хакасия организовать </w:t>
      </w:r>
      <w:proofErr w:type="gramStart"/>
      <w:r w:rsidRPr="00204C36">
        <w:rPr>
          <w:rFonts w:ascii="Times New Roman" w:eastAsia="Calibri" w:hAnsi="Times New Roman" w:cs="Times New Roman"/>
          <w:sz w:val="26"/>
          <w:szCs w:val="26"/>
        </w:rPr>
        <w:t>контроль за</w:t>
      </w:r>
      <w:proofErr w:type="gramEnd"/>
      <w:r w:rsidRPr="00204C36">
        <w:rPr>
          <w:rFonts w:ascii="Times New Roman" w:eastAsia="Calibri" w:hAnsi="Times New Roman" w:cs="Times New Roman"/>
          <w:sz w:val="26"/>
          <w:szCs w:val="26"/>
        </w:rPr>
        <w:t xml:space="preserve">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w:t>
      </w:r>
    </w:p>
    <w:p w:rsidR="00204C36" w:rsidRPr="00204C36" w:rsidRDefault="00204C36" w:rsidP="00204C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23.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исполняющего обязанности заместителя Главы Республики Хакасия – Председателя Правительства Республики Хакасия Пономареву Ольгу Игоревну и заместителя Главы Республики Хакасия – Председателя Правительства Республики Хакасия </w:t>
      </w:r>
      <w:proofErr w:type="spellStart"/>
      <w:r w:rsidRPr="00204C36">
        <w:rPr>
          <w:rFonts w:ascii="Times New Roman" w:eastAsia="Calibri" w:hAnsi="Times New Roman" w:cs="Times New Roman"/>
          <w:sz w:val="26"/>
          <w:szCs w:val="26"/>
        </w:rPr>
        <w:t>Курлаева</w:t>
      </w:r>
      <w:proofErr w:type="spellEnd"/>
      <w:r w:rsidRPr="00204C36">
        <w:rPr>
          <w:rFonts w:ascii="Times New Roman" w:eastAsia="Calibri" w:hAnsi="Times New Roman" w:cs="Times New Roman"/>
          <w:sz w:val="26"/>
          <w:szCs w:val="26"/>
        </w:rPr>
        <w:t xml:space="preserve"> Юрия Николаевича в соответствии с возложенными полномочиями</w:t>
      </w:r>
      <w:proofErr w:type="gramStart"/>
      <w:r w:rsidRPr="00204C36">
        <w:rPr>
          <w:rFonts w:ascii="Times New Roman" w:eastAsia="Calibri" w:hAnsi="Times New Roman" w:cs="Times New Roman"/>
          <w:sz w:val="26"/>
          <w:szCs w:val="26"/>
        </w:rPr>
        <w:t>.».</w:t>
      </w:r>
      <w:proofErr w:type="gramEnd"/>
    </w:p>
    <w:p w:rsidR="00204C36" w:rsidRPr="00204C36" w:rsidRDefault="00204C36" w:rsidP="00204C36">
      <w:pPr>
        <w:spacing w:after="0" w:line="240" w:lineRule="auto"/>
        <w:ind w:firstLine="709"/>
        <w:jc w:val="both"/>
        <w:rPr>
          <w:rFonts w:ascii="Times New Roman" w:eastAsia="Times New Roman" w:hAnsi="Times New Roman" w:cs="Times New Roman"/>
          <w:sz w:val="26"/>
          <w:szCs w:val="26"/>
          <w:lang w:eastAsia="ru-RU"/>
        </w:rPr>
      </w:pPr>
    </w:p>
    <w:p w:rsidR="00204C36" w:rsidRPr="00204C36" w:rsidRDefault="00204C36" w:rsidP="00204C36">
      <w:pPr>
        <w:spacing w:after="0" w:line="240" w:lineRule="auto"/>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Глава Республики Хакасия – </w:t>
      </w:r>
    </w:p>
    <w:p w:rsidR="00204C36" w:rsidRPr="00204C36" w:rsidRDefault="00204C36" w:rsidP="00204C36">
      <w:pPr>
        <w:spacing w:after="0" w:line="240" w:lineRule="auto"/>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Председатель Правительства </w:t>
      </w:r>
    </w:p>
    <w:p w:rsidR="00204C36" w:rsidRPr="00204C36" w:rsidRDefault="00204C36" w:rsidP="00204C36">
      <w:pPr>
        <w:spacing w:after="0" w:line="240" w:lineRule="auto"/>
        <w:jc w:val="both"/>
        <w:rPr>
          <w:rFonts w:ascii="Times New Roman" w:eastAsia="Calibri" w:hAnsi="Times New Roman" w:cs="Times New Roman"/>
          <w:sz w:val="26"/>
          <w:szCs w:val="26"/>
        </w:rPr>
      </w:pPr>
      <w:r w:rsidRPr="00204C36">
        <w:rPr>
          <w:rFonts w:ascii="Times New Roman" w:eastAsia="Calibri" w:hAnsi="Times New Roman" w:cs="Times New Roman"/>
          <w:sz w:val="26"/>
          <w:szCs w:val="26"/>
        </w:rPr>
        <w:t xml:space="preserve">Республики Хакасия                                                                                     В. </w:t>
      </w:r>
      <w:proofErr w:type="gramStart"/>
      <w:r w:rsidRPr="00204C36">
        <w:rPr>
          <w:rFonts w:ascii="Times New Roman" w:eastAsia="Calibri" w:hAnsi="Times New Roman" w:cs="Times New Roman"/>
          <w:sz w:val="26"/>
          <w:szCs w:val="26"/>
        </w:rPr>
        <w:t>Коновалов</w:t>
      </w:r>
      <w:proofErr w:type="gramEnd"/>
    </w:p>
    <w:p w:rsidR="00204C36" w:rsidRPr="00204C36" w:rsidRDefault="00204C36" w:rsidP="00204C36">
      <w:pPr>
        <w:spacing w:after="160" w:line="259" w:lineRule="auto"/>
        <w:rPr>
          <w:rFonts w:ascii="Calibri" w:eastAsia="Calibri" w:hAnsi="Calibri" w:cs="Times New Roman"/>
        </w:rPr>
      </w:pPr>
    </w:p>
    <w:p w:rsidR="00204C36" w:rsidRPr="00204C36" w:rsidRDefault="00204C36" w:rsidP="00204C36">
      <w:pPr>
        <w:spacing w:after="160" w:line="259" w:lineRule="auto"/>
        <w:rPr>
          <w:rFonts w:ascii="Calibri" w:eastAsia="Calibri" w:hAnsi="Calibri" w:cs="Times New Roman"/>
        </w:rPr>
      </w:pPr>
    </w:p>
    <w:p w:rsidR="00DA2B75" w:rsidRDefault="00DA2B75"/>
    <w:sectPr w:rsidR="00DA2B75" w:rsidSect="00B7268D">
      <w:headerReference w:type="default" r:id="rId20"/>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D" w:rsidRPr="00C46126" w:rsidRDefault="00204C36">
    <w:pPr>
      <w:pStyle w:val="a3"/>
      <w:jc w:val="center"/>
      <w:rPr>
        <w:rFonts w:ascii="Times New Roman" w:hAnsi="Times New Roman"/>
        <w:sz w:val="24"/>
        <w:szCs w:val="24"/>
      </w:rPr>
    </w:pPr>
    <w:r w:rsidRPr="00C46126">
      <w:rPr>
        <w:rFonts w:ascii="Times New Roman" w:hAnsi="Times New Roman"/>
        <w:sz w:val="24"/>
        <w:szCs w:val="24"/>
      </w:rPr>
      <w:fldChar w:fldCharType="begin"/>
    </w:r>
    <w:r w:rsidRPr="00C46126">
      <w:rPr>
        <w:rFonts w:ascii="Times New Roman" w:hAnsi="Times New Roman"/>
        <w:sz w:val="24"/>
        <w:szCs w:val="24"/>
      </w:rPr>
      <w:instrText>PAGE   \* MERGEFORMAT</w:instrText>
    </w:r>
    <w:r w:rsidRPr="00C46126">
      <w:rPr>
        <w:rFonts w:ascii="Times New Roman" w:hAnsi="Times New Roman"/>
        <w:sz w:val="24"/>
        <w:szCs w:val="24"/>
      </w:rPr>
      <w:fldChar w:fldCharType="separate"/>
    </w:r>
    <w:r>
      <w:rPr>
        <w:rFonts w:ascii="Times New Roman" w:hAnsi="Times New Roman"/>
        <w:noProof/>
        <w:sz w:val="24"/>
        <w:szCs w:val="24"/>
      </w:rPr>
      <w:t>14</w:t>
    </w:r>
    <w:r w:rsidRPr="00C46126">
      <w:rPr>
        <w:rFonts w:ascii="Times New Roman" w:hAnsi="Times New Roman"/>
        <w:sz w:val="24"/>
        <w:szCs w:val="24"/>
      </w:rPr>
      <w:fldChar w:fldCharType="end"/>
    </w:r>
  </w:p>
  <w:p w:rsidR="00B7268D" w:rsidRDefault="00204C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36"/>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C36"/>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5994"/>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4C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4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4C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7D693EB9963FB61DB77D901A2C504DD3F658AE4CB852B82DC5788C57C7A0510D25254B26D422D4383C1E73577AAAAJ3vCD" TargetMode="External"/><Relationship Id="rId13" Type="http://schemas.openxmlformats.org/officeDocument/2006/relationships/hyperlink" Target="consultantplus://offline/ref=1C27D693EB9963FB61DB69D417CE9A01D6333C8EEFC88975DD830CD592757052459D5308F639512D4683C3E329J7v4D" TargetMode="External"/><Relationship Id="rId18" Type="http://schemas.openxmlformats.org/officeDocument/2006/relationships/hyperlink" Target="consultantplus://offline/ref=1C27D693EB9963FB61DB69D417CE9A01D6333B85EDCB8975DD830CD592757052579D0B01F2331B7C06C8CCE32A6BAAAC2321786AJAv4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C27D693EB9963FB61DB77D901A2C504DD3F658AE4C68B2588DC5788C57C7A0510D25246B2354E2D439CC3E32021FBEC682E7869BB2A1CBC5BBCBFJ4v5D" TargetMode="External"/><Relationship Id="rId12" Type="http://schemas.openxmlformats.org/officeDocument/2006/relationships/hyperlink" Target="consultantplus://offline/ref=1C27D693EB9963FB61DB69D417CE9A01D6313A8EECC78975DD830CD592757052579D0B04F6384F2D419695B26F20A7A83C3D786CBB2818A0J5v8D" TargetMode="External"/><Relationship Id="rId17" Type="http://schemas.openxmlformats.org/officeDocument/2006/relationships/hyperlink" Target="consultantplus://offline/ref=1C27D693EB9963FB61DB69D417CE9A01D6333B85EBC68975DD830CD592757052579D0B04F6394728449695B26F20A7A83C3D786CBB2818A0J5v8D" TargetMode="External"/><Relationship Id="rId2" Type="http://schemas.microsoft.com/office/2007/relationships/stylesWithEffects" Target="stylesWithEffects.xml"/><Relationship Id="rId16" Type="http://schemas.openxmlformats.org/officeDocument/2006/relationships/hyperlink" Target="consultantplus://offline/ref=1C27D693EB9963FB61DB69D417CE9A01D6303287E4CD8975DD830CD592757052459D5308F639512D4683C3E329J7v4D"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C27D693EB9963FB61DB77D901A2C504DD3F658AE4C68B2588DC5788C57C7A0510D25246B2354E2D439CC3E32021FBEC682E7869BB2A1CBC5BBCBFJ4v5D" TargetMode="External"/><Relationship Id="rId11" Type="http://schemas.openxmlformats.org/officeDocument/2006/relationships/hyperlink" Target="consultantplus://offline/ref=1C27D693EB9963FB61DB69D417CE9A01D6313287EBCF8975DD830CD592757052459D5308F639512D4683C3E329J7v4D" TargetMode="External"/><Relationship Id="rId5" Type="http://schemas.openxmlformats.org/officeDocument/2006/relationships/hyperlink" Target="consultantplus://offline/ref=7DF54DB516977BC54804E24788E22B101A667349F56AB7665DBE3421D17B17C7BF9EB3C62A9024A3DBE9B0E6CDDA28AAk1cBH" TargetMode="External"/><Relationship Id="rId15" Type="http://schemas.openxmlformats.org/officeDocument/2006/relationships/hyperlink" Target="consultantplus://offline/ref=1C27D693EB9963FB61DB69D417CE9A01D6303287E4CE8975DD830CD592757052459D5308F639512D4683C3E329J7v4D" TargetMode="External"/><Relationship Id="rId10" Type="http://schemas.openxmlformats.org/officeDocument/2006/relationships/hyperlink" Target="consultantplus://offline/ref=1C27D693EB9963FB61DB69D417CE9A01D6303F82EDCF8975DD830CD592757052459D5308F639512D4683C3E329J7v4D" TargetMode="External"/><Relationship Id="rId19" Type="http://schemas.openxmlformats.org/officeDocument/2006/relationships/hyperlink" Target="consultantplus://offline/ref=1C27D693EB9963FB61DB69D417CE9A01D6313A8EECC78975DD830CD592757052579D0B04F6384F2D419695B26F20A7A83C3D786CBB2818A0J5v8D" TargetMode="External"/><Relationship Id="rId4" Type="http://schemas.openxmlformats.org/officeDocument/2006/relationships/webSettings" Target="webSettings.xml"/><Relationship Id="rId9" Type="http://schemas.openxmlformats.org/officeDocument/2006/relationships/hyperlink" Target="consultantplus://offline/ref=1C27D693EB9963FB61DB69D417CE9A01D6323E85E8CE8975DD830CD592757052579D0B04F6384E2C479695B26F20A7A83C3D786CBB2818A0J5v8D" TargetMode="External"/><Relationship Id="rId14" Type="http://schemas.openxmlformats.org/officeDocument/2006/relationships/hyperlink" Target="consultantplus://offline/ref=1C27D693EB9963FB61DB69D417CE9A01D6333C80EFC68975DD830CD592757052459D5308F639512D4683C3E329J7v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6356</Words>
  <Characters>36233</Characters>
  <Application>Microsoft Office Word</Application>
  <DocSecurity>0</DocSecurity>
  <Lines>301</Lines>
  <Paragraphs>85</Paragraphs>
  <ScaleCrop>false</ScaleCrop>
  <Company/>
  <LinksUpToDate>false</LinksUpToDate>
  <CharactersWithSpaces>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2021-04-06T08:28:00Z</dcterms:created>
  <dcterms:modified xsi:type="dcterms:W3CDTF">2021-04-06T08:30:00Z</dcterms:modified>
</cp:coreProperties>
</file>