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от 05.11.2021 № 568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BE1" w:rsidRPr="007E7E13" w:rsidRDefault="00B56BE1" w:rsidP="00B56BE1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7E7E13">
        <w:rPr>
          <w:rFonts w:ascii="Times New Roman" w:hAnsi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B56BE1" w:rsidRPr="007E7E13" w:rsidRDefault="00B56BE1" w:rsidP="00B56BE1">
      <w:pPr>
        <w:spacing w:after="0" w:line="240" w:lineRule="auto"/>
        <w:ind w:right="39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1. Внести в </w:t>
      </w:r>
      <w:hyperlink r:id="rId5" w:history="1">
        <w:r w:rsidRPr="007E7E13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7E7E13">
        <w:rPr>
          <w:rFonts w:ascii="Times New Roman" w:hAnsi="Times New Roman"/>
          <w:sz w:val="26"/>
          <w:szCs w:val="26"/>
        </w:rPr>
        <w:t xml:space="preserve">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1900202004040001; 10.04.2020,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1900202006300002; 10.07.2020</w:t>
      </w:r>
      <w:r w:rsidRPr="007E7E13">
        <w:rPr>
          <w:rFonts w:ascii="Times New Roman" w:hAnsi="Times New Roman"/>
          <w:sz w:val="26"/>
          <w:szCs w:val="26"/>
        </w:rPr>
        <w:t xml:space="preserve">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1900202007100003; 24.07.2020,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7E7E13">
        <w:rPr>
          <w:rFonts w:ascii="Times New Roman" w:hAnsi="Times New Roman"/>
          <w:sz w:val="26"/>
          <w:szCs w:val="26"/>
        </w:rPr>
        <w:t xml:space="preserve">07.08.2020,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1900202008070004; 13.08.2020,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1900202008130003; 21.08.2020,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1900202008210001; </w:t>
      </w:r>
      <w:r w:rsidRPr="007E7E13">
        <w:rPr>
          <w:rFonts w:ascii="Times New Roman" w:hAnsi="Times New Roman"/>
          <w:sz w:val="26"/>
          <w:szCs w:val="26"/>
        </w:rPr>
        <w:t xml:space="preserve">28.08.2020, № 1900202008280007; 04.09.2020,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1900202009040007; 02.10.2020, 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1900202010020002; 19.10.2020,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1900202010190004; 30.10.2020,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1900202010300007; 03.11.2020,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7E7E13">
        <w:rPr>
          <w:rFonts w:ascii="Times New Roman" w:hAnsi="Times New Roman"/>
          <w:sz w:val="26"/>
          <w:szCs w:val="26"/>
        </w:rPr>
        <w:t xml:space="preserve">; 10.11.2020,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1900202011100001; 12.11.2020, № 1900202011120007; 24.11.2020,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1900202011240002; 26.11.2020, № 1900202011260005; 27.11.2020,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1900202011270004; 08.12.2020, № 1900202012080002; 29.12.2020, </w:t>
      </w:r>
      <w:r w:rsidRPr="007E7E13">
        <w:rPr>
          <w:rFonts w:ascii="Times New Roman" w:hAnsi="Times New Roman"/>
          <w:sz w:val="26"/>
          <w:szCs w:val="26"/>
        </w:rPr>
        <w:br/>
        <w:t xml:space="preserve">№ 1900202012290002; 05.02.2021,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1900202102050003; 19.02.2021,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7E7E13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</w:t>
      </w:r>
      <w:r w:rsidRPr="007E7E13">
        <w:rPr>
          <w:rFonts w:ascii="Times New Roman" w:hAnsi="Times New Roman"/>
          <w:sz w:val="26"/>
          <w:szCs w:val="26"/>
          <w:u w:val="single"/>
          <w:shd w:val="clear" w:color="auto" w:fill="FFFFFF"/>
        </w:rPr>
        <w:br/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1900202104260007; 17.05.2021,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21.07.2021,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1900202107230002; 28.07.2021,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1900202107280003; 20.08.2021,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1900202108200001; 31.08.2021,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1900202108310002; 18.09.2021,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1900202109180008; 12.10.2021,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1900202110120001; 26.10.2021,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 xml:space="preserve">1900202110260009; 29.10.2021,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1900202110290001, № </w:t>
      </w:r>
      <w:r w:rsidRPr="007E7E13">
        <w:rPr>
          <w:rFonts w:ascii="Times New Roman" w:hAnsi="Times New Roman"/>
          <w:sz w:val="26"/>
          <w:szCs w:val="26"/>
          <w:shd w:val="clear" w:color="auto" w:fill="FFFFFF"/>
        </w:rPr>
        <w:t>1900202110290011</w:t>
      </w:r>
      <w:r w:rsidRPr="007E7E13">
        <w:rPr>
          <w:rFonts w:ascii="Times New Roman" w:hAnsi="Times New Roman"/>
          <w:sz w:val="26"/>
          <w:szCs w:val="26"/>
        </w:rPr>
        <w:t>) следующие изменения: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7E13">
        <w:rPr>
          <w:rFonts w:ascii="Times New Roman" w:hAnsi="Times New Roman"/>
          <w:sz w:val="26"/>
          <w:szCs w:val="26"/>
          <w:shd w:val="clear" w:color="auto" w:fill="FFFFFF"/>
        </w:rPr>
        <w:t>1) в пункте 1 слова «14 ноября» заменить словами «12 декабря»;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7E13">
        <w:rPr>
          <w:rFonts w:ascii="Times New Roman" w:hAnsi="Times New Roman"/>
          <w:sz w:val="26"/>
          <w:szCs w:val="26"/>
          <w:shd w:val="clear" w:color="auto" w:fill="FFFFFF"/>
        </w:rPr>
        <w:t>2) в пункте 3: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  <w:shd w:val="clear" w:color="auto" w:fill="FFFFFF"/>
        </w:rPr>
        <w:t>в подпункте 1 слова «</w:t>
      </w:r>
      <w:bookmarkStart w:id="1" w:name="_Hlk85721120"/>
      <w:r w:rsidRPr="007E7E13">
        <w:rPr>
          <w:rFonts w:ascii="Times New Roman" w:hAnsi="Times New Roman"/>
          <w:sz w:val="26"/>
          <w:szCs w:val="26"/>
        </w:rPr>
        <w:t>при условии наполняемости залов не более 75%</w:t>
      </w:r>
      <w:bookmarkEnd w:id="1"/>
      <w:r w:rsidRPr="007E7E13">
        <w:rPr>
          <w:rFonts w:ascii="Times New Roman" w:hAnsi="Times New Roman"/>
          <w:sz w:val="26"/>
          <w:szCs w:val="26"/>
        </w:rPr>
        <w:t>» заменить словами «при условии наполняемости залов не более 50%»;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подпункт 2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«2)</w:t>
      </w:r>
      <w:r w:rsidRPr="007E7E13">
        <w:t xml:space="preserve"> </w:t>
      </w:r>
      <w:r w:rsidRPr="007E7E13">
        <w:rPr>
          <w:rFonts w:ascii="Times New Roman" w:hAnsi="Times New Roman"/>
          <w:sz w:val="26"/>
          <w:szCs w:val="26"/>
        </w:rPr>
        <w:t xml:space="preserve">запрета юридическим лицам, индивидуальным предпринимателям и физическим лицам, доступ посетителей и работников в здания, строения, сооружения (помещения в них), иные объекты и территории которых был приостановлен в период с 28 октября 2021 года по 7 ноября 2021 года включительно в соответствии с пунктом 4.1.1 настоящего </w:t>
      </w:r>
      <w:proofErr w:type="gramStart"/>
      <w:r w:rsidRPr="007E7E13">
        <w:rPr>
          <w:rFonts w:ascii="Times New Roman" w:hAnsi="Times New Roman"/>
          <w:sz w:val="26"/>
          <w:szCs w:val="26"/>
        </w:rPr>
        <w:t xml:space="preserve">постановления  </w:t>
      </w:r>
      <w:r w:rsidRPr="007E7E13">
        <w:rPr>
          <w:rFonts w:ascii="Times New Roman" w:hAnsi="Times New Roman"/>
          <w:sz w:val="26"/>
          <w:szCs w:val="26"/>
        </w:rPr>
        <w:br/>
        <w:t>(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в редакции постановления Правительства Республики Хакасия от 26.10.2021 </w:t>
      </w:r>
      <w:r w:rsidRPr="007E7E13">
        <w:rPr>
          <w:rFonts w:ascii="Times New Roman" w:hAnsi="Times New Roman"/>
          <w:sz w:val="26"/>
          <w:szCs w:val="26"/>
        </w:rPr>
        <w:br/>
        <w:t>№ 533):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87008129"/>
      <w:r w:rsidRPr="007E7E13">
        <w:rPr>
          <w:rFonts w:ascii="Times New Roman" w:hAnsi="Times New Roman"/>
          <w:sz w:val="26"/>
          <w:szCs w:val="26"/>
        </w:rPr>
        <w:t>проводить мероприятия, реализовывать товары, выполнять работы, оказывать услуги</w:t>
      </w:r>
      <w:bookmarkEnd w:id="2"/>
      <w:r w:rsidRPr="007E7E13">
        <w:rPr>
          <w:rFonts w:ascii="Times New Roman" w:hAnsi="Times New Roman"/>
          <w:sz w:val="26"/>
          <w:szCs w:val="26"/>
        </w:rPr>
        <w:t xml:space="preserve"> при отсутствии паспорта коллективного иммунитета к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оформленного в соответствии с пунктом 4 настоящего постановления (кроме мероприятий, товаров, работ, услуг проведение, продажа, выполнение и оказание которых соответственно не были приостановлены);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проводить мероприятия, реализовывать товары, выполнять работы, оказывать услуги с превышением предельного количества лиц (сотрудников, клиентов, посетителей, покупателей), которые могут одновременно находиться в здании, строении, сооружении (помещениях в них), иных объектах и территориях, исходя из расчета 1 человек на 4 кв. м;»;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7E13">
        <w:rPr>
          <w:rFonts w:ascii="Times New Roman" w:hAnsi="Times New Roman"/>
          <w:sz w:val="26"/>
          <w:szCs w:val="26"/>
          <w:shd w:val="clear" w:color="auto" w:fill="FFFFFF"/>
        </w:rPr>
        <w:t>подпункт 3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«3) запрета юридическим лицам, индивидуальным предпринимателям и физическим лицам, оказывающим услуги в области отдыха и развлечений (в том числе боулинг, бильярд, кальянные), в сферах общественного питания, деятельности объектов спорта (включая спортивные клубы и фитнес-центры), деятельности кинотеатров; физкультурно-оздоровительной деятельности (бани, сауны):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осуществлять организацию мероприятий (мероприятия для молодежи, корпоративные мероприятия, свадьбы, юбилеи, поминальные обеды и любые другие), а также оказывать услуги при отсутствии паспорта коллективного иммунитета к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оформленного в соответствии с пунктом 4 настоящего постановления;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оказывать услуги с превышением количества посетителей, находящихся в зале, более 50 % от числа заявленных в паспорте коллективного иммунитета к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оказывать услуги в период с 23:00 до 6:00 утра следующего дня, за исключением доставки заказов;»;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подпункт 4 признать утратившим силу;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абзац второй подпункта 7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«лиц, предъявивших: сертификат о прохождении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7E7E13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7E13">
        <w:rPr>
          <w:rFonts w:ascii="Times New Roman" w:hAnsi="Times New Roman"/>
          <w:sz w:val="26"/>
          <w:szCs w:val="26"/>
        </w:rPr>
        <w:t>Стопкоронавирус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» (сертификат о прохождении полного курса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(COVID-19); сертификат о прохождении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выданный ведомственными медицинскими организациями Министерства обороны Российской Федерации; сертификат о перенесенном не более 6 календарных месяцев назад заболевании, вызванном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инфекцией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7E7E13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7E13">
        <w:rPr>
          <w:rFonts w:ascii="Times New Roman" w:hAnsi="Times New Roman"/>
          <w:sz w:val="26"/>
          <w:szCs w:val="26"/>
        </w:rPr>
        <w:t>Стопкоронавирус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» (сертификат о перенесенном заболевании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инфекцией (COVID-19); для лиц, имеющих противопоказания к вакцинации, – наличие медицинского документа, подтверждающего наличие медицинских противопоказаний, заверенного лечащим врачом и руководителем (заместителем руководителя) медицинской организации, и отрицательного результата лабораторного исследования на новую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инфекцию (</w:t>
      </w:r>
      <w:r w:rsidRPr="007E7E13">
        <w:rPr>
          <w:rFonts w:ascii="Times New Roman" w:hAnsi="Times New Roman"/>
          <w:sz w:val="26"/>
          <w:szCs w:val="26"/>
          <w:lang w:val="en-US"/>
        </w:rPr>
        <w:t>COVID</w:t>
      </w:r>
      <w:r w:rsidRPr="007E7E13">
        <w:rPr>
          <w:rFonts w:ascii="Times New Roman" w:hAnsi="Times New Roman"/>
          <w:sz w:val="26"/>
          <w:szCs w:val="26"/>
        </w:rPr>
        <w:t>-19) методами ПЦР или ИХА (дата забора материала для проведения исследования не должна превышать 72 часа до момента заселения);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абзац первый подпункта 8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«8) временного приостановления посещения объектов отдыха и развлечений (в том числе боулинг, бильярд, кальянные), учреждений культуры и искусства, объектов спорта (включая спортивные клубы и фитнес-центры), кинотеатров, организаций общественного питания и оказания услуг </w:t>
      </w:r>
      <w:r w:rsidRPr="007E7E13">
        <w:rPr>
          <w:rFonts w:ascii="Times New Roman" w:hAnsi="Times New Roman"/>
          <w:bCs/>
          <w:sz w:val="26"/>
          <w:szCs w:val="26"/>
        </w:rPr>
        <w:t>в сфере физкультурно-оздоровительной деятельности</w:t>
      </w:r>
      <w:r w:rsidRPr="007E7E13">
        <w:rPr>
          <w:rFonts w:ascii="Times New Roman" w:hAnsi="Times New Roman"/>
          <w:sz w:val="26"/>
          <w:szCs w:val="26"/>
        </w:rPr>
        <w:t xml:space="preserve"> (бани, сауны), за исключением:»;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3) пункт 4 изложить в следующей редакции: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«4. Юридические лица, индивидуальные предприниматели, у которых 80 и более процентов работников (от фактической численности работников) прошли вакцинацию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вправе оформить паспорта коллективного иммунитета к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 (далее в настоящем пункте – COVID-19).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коллективного иммунитета к COVID-19, заполненный по одной из форм, установленной </w:t>
      </w:r>
      <w:hyperlink r:id="rId6" w:history="1">
        <w:r w:rsidRPr="007E7E13">
          <w:rPr>
            <w:rFonts w:ascii="Times New Roman" w:hAnsi="Times New Roman"/>
            <w:sz w:val="26"/>
            <w:szCs w:val="26"/>
          </w:rPr>
          <w:t>приложением 4</w:t>
        </w:r>
      </w:hyperlink>
      <w:r w:rsidRPr="007E7E13">
        <w:rPr>
          <w:rFonts w:ascii="Times New Roman" w:hAnsi="Times New Roman"/>
          <w:sz w:val="26"/>
          <w:szCs w:val="26"/>
        </w:rPr>
        <w:t xml:space="preserve"> к настоящему постановлению (в зависимости от видов деятельности юридического лица, индивидуального предпринимателя), подписанный руководителем юридического лица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профильный исполнительный орган государственной власти Республики Хакасия (в зависимости от видов деятельности юридического лица, индивидуального предпринимателя) способом, позволяющим подтвердить факт их направления.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коллективного иммунитета к COVID-19 начинает действовать только после получения его органом местного самоуправления муниципального образования Республики Хакасия, а также профильным исполнительным органом государственной власти Республики Хакасия (в зависимости от видов деятельности юридического лица, индивидуального предпринимателя).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Внесенные в паспорт коллективного иммунитета к COVID-19 сведения должны быть достоверными. Руководитель юридического лица, индивидуальный предприниматель несут ответственность за достоверность сведений, включенных ими в паспорт коллективного иммунитета к COVID-19.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Нарушение требований настоящего пункта, касающихся </w:t>
      </w:r>
      <w:bookmarkStart w:id="3" w:name="_Hlk85727625"/>
      <w:r w:rsidRPr="007E7E13">
        <w:rPr>
          <w:rFonts w:ascii="Times New Roman" w:hAnsi="Times New Roman"/>
          <w:sz w:val="26"/>
          <w:szCs w:val="26"/>
        </w:rPr>
        <w:t>достижения требуемого процентного соотношения работников (от фактической численности работников), прошедших вакцинацию против COVID-19, необходимого для оформления паспорта коллективного иммунитета к COVID-19</w:t>
      </w:r>
      <w:bookmarkEnd w:id="3"/>
      <w:r w:rsidRPr="007E7E13">
        <w:rPr>
          <w:rFonts w:ascii="Times New Roman" w:hAnsi="Times New Roman"/>
          <w:sz w:val="26"/>
          <w:szCs w:val="26"/>
        </w:rPr>
        <w:t xml:space="preserve"> и достоверности сведений об этом, включаемых в данный паспорт, влечет административную ответственность, предусмотренную статьей </w:t>
      </w:r>
      <w:hyperlink r:id="rId7" w:history="1">
        <w:r w:rsidRPr="007E7E13">
          <w:rPr>
            <w:rFonts w:ascii="Times New Roman" w:hAnsi="Times New Roman"/>
            <w:sz w:val="26"/>
            <w:szCs w:val="26"/>
          </w:rPr>
          <w:t>20.6</w:t>
        </w:r>
        <w:r w:rsidRPr="007E7E13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7E7E13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случае привлечения юридического лица (его должностного лица), индивидуального предпринимателя к административной ответственности, предусмотренной статьей </w:t>
      </w:r>
      <w:hyperlink r:id="rId8" w:history="1">
        <w:r w:rsidRPr="007E7E13">
          <w:rPr>
            <w:rFonts w:ascii="Times New Roman" w:hAnsi="Times New Roman"/>
            <w:sz w:val="26"/>
            <w:szCs w:val="26"/>
          </w:rPr>
          <w:t>20.6</w:t>
        </w:r>
        <w:r w:rsidRPr="007E7E13">
          <w:rPr>
            <w:rFonts w:ascii="Times New Roman" w:hAnsi="Times New Roman"/>
            <w:sz w:val="26"/>
            <w:szCs w:val="26"/>
            <w:vertAlign w:val="superscript"/>
          </w:rPr>
          <w:t>1</w:t>
        </w:r>
      </w:hyperlink>
      <w:r w:rsidRPr="007E7E13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за нарушение требований настоящего пункта оформленный ими паспорт коллективного иммунитета к COVID-19 считается недействительным со дня, следующего за днем вступления в законную силу постановления судьи, рассмотревшего дело об административном правонарушении.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случае если оформленный юридическим лицом, индивидуальным предпринимателем паспорт </w:t>
      </w:r>
      <w:bookmarkStart w:id="4" w:name="_Hlk85725911"/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  <w:bookmarkEnd w:id="4"/>
      <w:r w:rsidRPr="007E7E13">
        <w:rPr>
          <w:rFonts w:ascii="Times New Roman" w:hAnsi="Times New Roman"/>
          <w:sz w:val="26"/>
          <w:szCs w:val="26"/>
        </w:rPr>
        <w:t xml:space="preserve"> оказался недействительным по основаниям и в порядке, предусмотренном настоящим пунктом, соответствующее юридическое лицо, индивидуальный предприниматель вправе оформить новый паспорт коллективного иммунитета к COVID-19 не ранее чем по истечении 6 месяцев со дня, когда соответствующий паспорт коллективного иммунитета к COVID-19 стал считаться недействительным.»;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4) абзац второй подпункта 14 пункта 4.1.1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«лиц, предъявивших: сертификат о прохождении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7E7E13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7E13">
        <w:rPr>
          <w:rFonts w:ascii="Times New Roman" w:hAnsi="Times New Roman"/>
          <w:sz w:val="26"/>
          <w:szCs w:val="26"/>
        </w:rPr>
        <w:t>Стопкоронавирус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» (сертификат о прохождении полного курса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(COVID-19); сертификат о прохождении вакцинации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выданный ведомственными медицинскими организациями Министерства обороны Российской Федерации; сертификат о перенесенном не более 6 календарных месяцев назад заболевании, вызванном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инфекцией (COVID-19), подтвержденный QR-кодом, полученным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7E7E13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E7E13">
        <w:rPr>
          <w:rFonts w:ascii="Times New Roman" w:hAnsi="Times New Roman"/>
          <w:sz w:val="26"/>
          <w:szCs w:val="26"/>
        </w:rPr>
        <w:t>Стопкоронавирус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» (сертификат о перенесенном заболевании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инфекцией (COVID-19); для лиц, имеющих противопоказания к вакцинации, – наличие медицинского документа, подтверждающего наличие медицинских противопоказаний, заверенного лечащим врачом и руководителем (заместителем руководителя) медицинской организации, и отрицательного результата лабораторного исследования на новую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инфекцию (</w:t>
      </w:r>
      <w:r w:rsidRPr="007E7E13">
        <w:rPr>
          <w:rFonts w:ascii="Times New Roman" w:hAnsi="Times New Roman"/>
          <w:sz w:val="26"/>
          <w:szCs w:val="26"/>
          <w:lang w:val="en-US"/>
        </w:rPr>
        <w:t>COVID</w:t>
      </w:r>
      <w:r w:rsidRPr="007E7E13">
        <w:rPr>
          <w:rFonts w:ascii="Times New Roman" w:hAnsi="Times New Roman"/>
          <w:sz w:val="26"/>
          <w:szCs w:val="26"/>
        </w:rPr>
        <w:t>-19) методами ПЦР или ИХА (дата забора материала для проведения исследования не должна превышать 72 часа до момента заселения);»;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5) пункт 4.2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«4.2. Установить с 27 октября 2021 года по 9 ноября 2021 года включительно каникулы для обучающихся государственных образовательных организаций Республики Хакасия, осуществляющих свою деятельность на территориях городов Абакан, Черногорск и Саяногорск, реализующих программы начального общего, основного общего, среднего общего, среднего профессионального, дополнительного образования, а также программы спортивной подготовки.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Рекомендовать руководителям федеральных образовательных организаций, муниципальных образовательных организаций и частных образовательных организаций, осуществляющих свою деятельность на территориях городов Абакан, Черногорск и Саяногорск, реализующих программы начального общего, основного общего, среднего общего, среднего профессионального, дополнительного образования, а также программы спортивной подготовки, установить с 27 октября 2021 года по 9 ноября 2021 года (включительно) каникулы для обучающихся.»;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6) в пункте 5: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абзац первый подпункта 1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 в возрасте старше 60 лет, </w:t>
      </w:r>
      <w:proofErr w:type="spellStart"/>
      <w:r w:rsidRPr="007E7E13">
        <w:rPr>
          <w:rFonts w:ascii="Times New Roman" w:hAnsi="Times New Roman"/>
          <w:sz w:val="26"/>
          <w:szCs w:val="26"/>
        </w:rPr>
        <w:t>невакцинированных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E13">
        <w:rPr>
          <w:rFonts w:ascii="Times New Roman" w:hAnsi="Times New Roman"/>
          <w:sz w:val="26"/>
          <w:szCs w:val="26"/>
        </w:rPr>
        <w:t>инфекции  (</w:t>
      </w:r>
      <w:proofErr w:type="gramEnd"/>
      <w:r w:rsidRPr="007E7E13">
        <w:rPr>
          <w:rFonts w:ascii="Times New Roman" w:hAnsi="Times New Roman"/>
          <w:sz w:val="26"/>
          <w:szCs w:val="26"/>
        </w:rPr>
        <w:t>COVID-19), не покидать места проживания (пребывания), за исключением случаев:»;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в абзаце одиннадцатом подпункта 4 слова «не менее 50%» заменить словами «не менее 30%»;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подпункт 8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«8) граждан, не достигших восемнадцати лет не посещать объекты, оказывающие услуги в следующих сферах: отдыха и развлечений (в том числе боулинг, бильярд, кальянные), общественного питания, деятельности кинотеатров; физкультурно-оздоровительной деятельности (бани, сауны), без сопровождения своих родителей (иных законных представителей);»;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дополнить подпунктом 10 следующего содержания: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«10) работодателей, финансируемых из республиканского бюджета Республики Хакасия, обеспечить предоставление работникам, прошедшим вакцинацию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двух выходных дней с сохранением заработной платы.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Другим работодателям (кроме указанных в абзаце первом настоящего подпункта), осуществляющим деятельность на территории Республики Хакасия, рекомендуется обеспечить предоставление работникам, прошедшим вакцинацию против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(COVID-19), двух выходных дней с сохранением заработной платы.»;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7)</w:t>
      </w:r>
      <w:r w:rsidRPr="007E7E13">
        <w:rPr>
          <w:rFonts w:ascii="Times New Roman" w:hAnsi="Times New Roman"/>
          <w:sz w:val="26"/>
          <w:szCs w:val="26"/>
          <w:lang w:val="en-US"/>
        </w:rPr>
        <w:t> </w:t>
      </w:r>
      <w:r w:rsidRPr="007E7E13">
        <w:rPr>
          <w:rFonts w:ascii="Times New Roman" w:hAnsi="Times New Roman"/>
          <w:sz w:val="26"/>
          <w:szCs w:val="26"/>
        </w:rPr>
        <w:t>приложение 4 изложить в следующей редакции: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«Приложение 4 к постановлению Правительства Республики Хакасия </w:t>
      </w:r>
      <w:r w:rsidRPr="007E7E13">
        <w:rPr>
          <w:rFonts w:ascii="Times New Roman" w:hAnsi="Times New Roman"/>
          <w:sz w:val="26"/>
          <w:szCs w:val="26"/>
        </w:rPr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Руководитель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юридического лица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(индивидуальный предприниматель)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______________________ /Ф.И.О./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(подпись)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МП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организации общественного питания </w:t>
      </w:r>
      <w:hyperlink w:anchor="Par175" w:history="1">
        <w:r w:rsidRPr="007E7E13">
          <w:rPr>
            <w:rFonts w:ascii="Times New Roman" w:hAnsi="Times New Roman"/>
            <w:sz w:val="26"/>
            <w:szCs w:val="26"/>
          </w:rPr>
          <w:t>&lt;*&gt;</w:t>
        </w:r>
      </w:hyperlink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6002"/>
        <w:gridCol w:w="3119"/>
      </w:tblGrid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Вид экономической деятельности </w:t>
            </w:r>
            <w:hyperlink r:id="rId9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Адрес объекта, контактная информация (телефон, эл. почта)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Фактическая численность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93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5" w:name="Par31"/>
            <w:bookmarkEnd w:id="5"/>
            <w:r w:rsidRPr="007E7E13">
              <w:rPr>
                <w:rFonts w:ascii="Times New Roman" w:hAnsi="Times New Roman"/>
                <w:sz w:val="26"/>
                <w:szCs w:val="26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61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Коллективный иммунитет к COVID-19 (в %) (без учета </w:t>
            </w:r>
            <w:hyperlink w:anchor="Par31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пункта 6.2</w:t>
              </w:r>
            </w:hyperlink>
            <w:r w:rsidRPr="007E7E1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обязательных требований СП 3.1.3597-20 «Профилактика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(COVID-19)» и методических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рекомендаций МР 3.1/2.3.6.0190-20 «Рекомендации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по организации работы предприятий общественного питания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в условиях сохранения рисков распространения COVID-19»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119"/>
      </w:tblGrid>
      <w:tr w:rsidR="007E7E13" w:rsidRPr="007E7E13" w:rsidTr="00CF032F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объекта с приложением схемы расстановки столов для посетителей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627"/>
        <w:gridCol w:w="1701"/>
      </w:tblGrid>
      <w:tr w:rsidR="007E7E13" w:rsidRPr="007E7E13" w:rsidTr="00CF032F">
        <w:tc>
          <w:tcPr>
            <w:tcW w:w="583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49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Обязательные требования</w:t>
            </w:r>
          </w:p>
        </w:tc>
        <w:tc>
          <w:tcPr>
            <w:tcW w:w="2627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Необходимое количество</w:t>
            </w:r>
          </w:p>
        </w:tc>
        <w:tc>
          <w:tcPr>
            <w:tcW w:w="1701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Фактическое выполнение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(да/нет, количество)</w:t>
            </w: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627"/>
        <w:gridCol w:w="1701"/>
      </w:tblGrid>
      <w:tr w:rsidR="007E7E13" w:rsidRPr="007E7E13" w:rsidTr="00CF032F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Размещение столов для посетителей с соблюдением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менее 1,5 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Размещение посетителей (гостей) за столами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более двух человек, с учетом социальной дистанции. Допускается большее количество гостей за одним столом членов одной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Организация приема заказа, выдачи продукции общественного питания, расчета через официанта на месте обслуживания посетителя (за столом)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С соблюдением социальной дистанции не менее 1 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Запрещение бронирования, обслуживания и проведения массовых мероприятий (торжества, юбилеи, поминки)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До снятия режима повышенной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Ведение журнала учета температуры тела работников при входе в организацию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Исходя из продолжительности рабочей смены и смены масок не реже 1 раза в 3 часа, фильтров –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допускается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Ежедневно, в конце рабочей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Около каждого входа на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ежесменно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2–4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Проветривание рабочих помещений (при возможности)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Оснащение организации современными посудомоечными машинами с дезинфицирующим эффектом для механизированного мытья посуды и столовых приборов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Осуществлять мытье всей столовой посуды и приборов в посудомоечных машинах в соответствии с инструкцией по их эксплуатации с применением режимов обработки, обеспечивающих дезинфекцию посуды и столовых приборов при максимальных температурных режимах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при наличии посудомоечной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Осуществлять мытье всей столовой посуды и приборов ручным способом с обработкой дезинфицирующими средствами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 в соответствии с инструкциями по их применению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при отсутствии посудомоечной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при применении одноразовой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E7E13">
        <w:rPr>
          <w:rFonts w:ascii="Times New Roman" w:hAnsi="Times New Roman"/>
          <w:sz w:val="26"/>
          <w:szCs w:val="26"/>
        </w:rPr>
        <w:t>С  обязательными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  требованиями и рекомендациями ознакомлен, подтверждаю готовность  организации  общественного  питания  в условиях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</w:t>
      </w:r>
      <w:r w:rsidRPr="007E7E13"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Courier New" w:hAnsi="Courier New" w:cs="Courier New"/>
          <w:sz w:val="24"/>
          <w:szCs w:val="24"/>
        </w:rPr>
        <w:t xml:space="preserve">                                                     </w:t>
      </w:r>
      <w:r w:rsidRPr="007E7E13">
        <w:rPr>
          <w:rFonts w:ascii="Times New Roman" w:hAnsi="Times New Roman"/>
          <w:sz w:val="24"/>
          <w:szCs w:val="24"/>
        </w:rPr>
        <w:t>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7E7E13">
        <w:rPr>
          <w:rFonts w:ascii="Times New Roman" w:hAnsi="Times New Roman"/>
          <w:sz w:val="24"/>
          <w:szCs w:val="24"/>
        </w:rPr>
        <w:t>&lt;*&gt; Заполняется на каждый объект общественного питания.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76"/>
      <w:bookmarkEnd w:id="7"/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77"/>
      <w:bookmarkEnd w:id="8"/>
      <w:r w:rsidRPr="007E7E13">
        <w:rPr>
          <w:rFonts w:ascii="Times New Roman" w:hAnsi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1" w:history="1">
        <w:r w:rsidRPr="007E7E13">
          <w:rPr>
            <w:rFonts w:ascii="Times New Roman" w:hAnsi="Times New Roman"/>
            <w:sz w:val="24"/>
            <w:szCs w:val="24"/>
          </w:rPr>
          <w:t>пункта 6.2</w:t>
        </w:r>
      </w:hyperlink>
      <w:r w:rsidRPr="007E7E13">
        <w:rPr>
          <w:rFonts w:ascii="Times New Roman" w:hAnsi="Times New Roman"/>
          <w:sz w:val="24"/>
          <w:szCs w:val="24"/>
        </w:rPr>
        <w:t>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4"/>
          <w:szCs w:val="24"/>
        </w:rPr>
        <w:t>&lt;****&gt; Не распространяется на предприятия общественного питания без зала обслуживания и без столов для посетителей (без употребления продукции общественного питания посетителями на месте).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 паспорту прилагаются: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сведений о получении первого компонента вакцины против</w:t>
      </w:r>
      <w:r w:rsidRPr="007E7E13">
        <w:rPr>
          <w:rFonts w:ascii="Times New Roman" w:hAnsi="Times New Roman"/>
          <w:sz w:val="26"/>
          <w:szCs w:val="26"/>
        </w:rPr>
        <w:br/>
        <w:t xml:space="preserve"> COVID-19;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в форме электронного документа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схема </w:t>
      </w:r>
      <w:hyperlink w:anchor="Par177" w:history="1">
        <w:r w:rsidRPr="007E7E13">
          <w:rPr>
            <w:rFonts w:ascii="Times New Roman" w:hAnsi="Times New Roman"/>
            <w:sz w:val="26"/>
            <w:szCs w:val="26"/>
          </w:rPr>
          <w:t>&lt;****&gt;</w:t>
        </w:r>
      </w:hyperlink>
      <w:r w:rsidRPr="007E7E13">
        <w:rPr>
          <w:rFonts w:ascii="Times New Roman" w:hAnsi="Times New Roman"/>
          <w:sz w:val="26"/>
          <w:szCs w:val="26"/>
        </w:rPr>
        <w:t xml:space="preserve"> расстановки столов для посетителей.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(копия) размещается в зоне видимости сотрудников и клиентов организации.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</w:t>
      </w:r>
      <w:hyperlink r:id="rId10" w:history="1">
        <w:r w:rsidRPr="007E7E13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7E7E13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</w:t>
      </w:r>
      <w:hyperlink r:id="rId11" w:history="1">
        <w:r w:rsidRPr="007E7E13">
          <w:rPr>
            <w:rFonts w:ascii="Times New Roman" w:hAnsi="Times New Roman"/>
            <w:sz w:val="26"/>
            <w:szCs w:val="26"/>
          </w:rPr>
          <w:t>рекомендаций</w:t>
        </w:r>
      </w:hyperlink>
      <w:r w:rsidRPr="007E7E13">
        <w:rPr>
          <w:rFonts w:ascii="Times New Roman" w:hAnsi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30.05.2020 № МР 3.1/2.3.6.0190-20 «Рекомендации по организации работы предприятий общественного питания в условиях сохранения рисков распространения </w:t>
      </w:r>
      <w:r w:rsidRPr="007E7E13">
        <w:rPr>
          <w:rFonts w:ascii="Times New Roman" w:hAnsi="Times New Roman"/>
          <w:sz w:val="26"/>
          <w:szCs w:val="26"/>
        </w:rPr>
        <w:br/>
        <w:t>COVID-19».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коллективного иммунитета к COVID-19, заполненный по форме и 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 подтвердить факт их направления (сканированная копия паспорта (</w:t>
      </w:r>
      <w:r w:rsidRPr="007E7E13">
        <w:rPr>
          <w:rFonts w:ascii="Times New Roman" w:hAnsi="Times New Roman"/>
          <w:sz w:val="26"/>
          <w:szCs w:val="26"/>
          <w:lang w:val="en-US"/>
        </w:rPr>
        <w:t>c</w:t>
      </w:r>
      <w:r w:rsidRPr="007E7E13">
        <w:rPr>
          <w:rFonts w:ascii="Times New Roman" w:hAnsi="Times New Roman"/>
          <w:sz w:val="26"/>
          <w:szCs w:val="26"/>
        </w:rPr>
        <w:t xml:space="preserve"> сопроводительным письмом на имя Министра экономического развития Республики Хакасия о направлении паспорта).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1276"/>
        <w:gridCol w:w="4111"/>
      </w:tblGrid>
      <w:tr w:rsidR="007E7E13" w:rsidRPr="007E7E13" w:rsidTr="00CF032F">
        <w:tc>
          <w:tcPr>
            <w:tcW w:w="4003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юридического лица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(индивидуальный предприниматель)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_________________ /Ф.И.О./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(подпись)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кинотеатра (кинозала)</w:t>
      </w:r>
      <w:r w:rsidRPr="007E7E13">
        <w:rPr>
          <w:rFonts w:ascii="Times New Roman" w:eastAsia="Times New Roman" w:hAnsi="Times New Roman"/>
          <w:vertAlign w:val="superscript"/>
          <w:lang w:eastAsia="ru-RU"/>
        </w:rPr>
        <w:t xml:space="preserve"> </w:t>
      </w:r>
      <w:r w:rsidRPr="007E7E13">
        <w:rPr>
          <w:rFonts w:ascii="Times New Roman" w:eastAsia="Times New Roman" w:hAnsi="Times New Roman"/>
          <w:lang w:eastAsia="ru-RU"/>
        </w:rPr>
        <w:t>*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261"/>
      </w:tblGrid>
      <w:tr w:rsidR="007E7E13" w:rsidRPr="007E7E13" w:rsidTr="00CF032F">
        <w:trPr>
          <w:trHeight w:val="367"/>
        </w:trPr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E7E13" w:rsidRPr="007E7E13" w:rsidTr="00CF032F">
        <w:trPr>
          <w:trHeight w:val="28"/>
        </w:trPr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Вид экономической деятельности (ОКВЭД)</w:t>
            </w:r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Адрес объекта, контактная информация (телефон, эл. почта)</w:t>
            </w:r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Фактическая численность работников</w:t>
            </w:r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709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739"/>
        </w:trPr>
        <w:tc>
          <w:tcPr>
            <w:tcW w:w="709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61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738"/>
        </w:trPr>
        <w:tc>
          <w:tcPr>
            <w:tcW w:w="709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261" w:type="dxa"/>
            <w:vMerge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709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Коллективный иммунитет к COVID-19 (в %)</w:t>
            </w:r>
          </w:p>
          <w:p w:rsidR="00B56BE1" w:rsidRPr="007E7E13" w:rsidRDefault="00B56BE1" w:rsidP="00CF032F">
            <w:pPr>
              <w:tabs>
                <w:tab w:val="right" w:pos="4696"/>
              </w:tabs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(без учета пункта 6.2)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2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обязательных требований 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Федеральной службы по надзору в сфере защиты прав потребителей и благополучия человека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(COVID-19) в кинотеатрах. Методические рекомендации»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7E7E13" w:rsidRPr="007E7E13" w:rsidTr="00CF032F">
        <w:tc>
          <w:tcPr>
            <w:tcW w:w="552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Общее количество кинотеатров (кинозалов)</w:t>
            </w:r>
          </w:p>
        </w:tc>
        <w:tc>
          <w:tcPr>
            <w:tcW w:w="396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E13" w:rsidRPr="007E7E13" w:rsidTr="00CF032F">
        <w:tc>
          <w:tcPr>
            <w:tcW w:w="552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посадочных мест в кинозалах в штатном режиме и фактически в период открытия</w:t>
            </w:r>
          </w:p>
        </w:tc>
        <w:tc>
          <w:tcPr>
            <w:tcW w:w="396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6BE1" w:rsidRPr="007E7E13" w:rsidRDefault="00B56BE1" w:rsidP="00B56B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9"/>
        <w:gridCol w:w="2231"/>
        <w:gridCol w:w="1650"/>
      </w:tblGrid>
      <w:tr w:rsidR="007E7E13" w:rsidRPr="007E7E13" w:rsidTr="00CF032F">
        <w:trPr>
          <w:tblHeader/>
        </w:trPr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Обязательные требования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Периодичность, необходимое </w:t>
            </w:r>
          </w:p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Фактическое выполнение</w:t>
            </w:r>
            <w:r w:rsidRPr="007E7E13">
              <w:rPr>
                <w:sz w:val="26"/>
                <w:szCs w:val="26"/>
              </w:rPr>
              <w:t xml:space="preserve">, 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>(да/нет, количество)</w:t>
            </w:r>
          </w:p>
        </w:tc>
      </w:tr>
    </w:tbl>
    <w:p w:rsidR="00B56BE1" w:rsidRPr="007E7E13" w:rsidRDefault="00B56BE1" w:rsidP="00B56BE1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9"/>
        <w:gridCol w:w="2231"/>
        <w:gridCol w:w="1650"/>
      </w:tblGrid>
      <w:tr w:rsidR="007E7E13" w:rsidRPr="007E7E13" w:rsidTr="00CF032F">
        <w:trPr>
          <w:tblHeader/>
        </w:trPr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ежедневного перед началом рабочей смены и в течение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</w:t>
            </w:r>
            <w:r w:rsidRPr="007E7E1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перед началом рабочей смены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>, в середине рабочей смены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«входного фильтра» для посетителей с проведением контроля температуры тела бесконтактным термометром и уточнением информации о состоянии здоровья и возможных контактах с больными COVID-19 лицами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при входе в служебные помещения кинотеатра (кинозала), а также на рабочих местах кассиров, администраторов, барменов, технического персонала кинотеатра (кинозала) места обработки рук дезинфицирующими салфетками или кожными антисептиками, предназначенными для этих целей, в том числе, с помощью установленных дозаторов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в местах общего пользования кинотеатра (кинозала) (кассовая зона, входы в кинозалы, туалеты, зона кафе и баров) места обработки рук дезинфицирующими салфетками или кожными антисептиками, предназначенными для этих целей, в том числе, с помощью установленных дозаторов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контактов между сотрудниками кинотеатров (кинозалов) разных отделов и функциональных групп (администраторы, кассиры, бармены, технический персонал, сотрудники офиса и т.д.), не связанных общими задачами и производственными процессами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  <w:lang w:eastAsia="ru-RU"/>
              </w:rPr>
              <w:t>Запрет приема пищи персоналом на рабочих местах. Осуществление приема пищи в пунктах общественного питания или выделение для приема пищи персонала специально отведенной комнаты с оборудованной раковиной для мытья рук, оснащенной мылом, разовым полотенцем и (или) эл. полотенцем, дозатором с кожным антисептиком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сотрудников кинотеатров (кинозалов) запасом одноразовых масок и перчаток (исходя из продолжительности рабочей смены и смены масок и перчаток не реже 1 раза в 3 часа), а также дезинфицирующих салфеток, кожных антисептиков для обработки рук. Повторное использование одноразовых масок, а также использование увлажненных масок не допускается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доступа в служебные помещения кинотеатра посторонних лиц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использования сотрудниками кинотеатров при обслуживании кинозрителей защитных масок и перчаток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социальной дистанции на расстоянии не менее 1,5 метра при нахождении зрителей и сотрудников в кинотеатре (кинозале), в зоне кассового обслуживания, в фойе и зоне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кинотеатра (кинозала), при входе в кинозалы и выходе из кинозалов, при расстановке столов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и сидячих мест в фойе (кресла, диваны, стулья)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 возможности осуществление реализации продукции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бесконтактными способами, в том числе, с помощью автоматов по продаже товаров (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вендинговых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машин)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Осуществление сбора использованных масок и перчаток сотрудников и посетителей кинотеатра (кинозала) в полиэтиленовые мешки с последующей утилизацией как ТБО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Осуществление ежедневной (ежесменной) влажной уборки служебных помещений и мест общего пользования (комнаты отдыха сотрудников, кассовые зоны, фойе кинотеатра, зона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, туалетные комнаты и т.д.)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Осуществление дезинфекции всех контактных поверхностей фойе кинотеатра, туалетных комнат и кинозалов: дверных ручек и поверхностей кресел в кинозалах, выключателей, поручней лестниц и эскалаторов, перил, поверхностей столов, оргтехники, пультов управления в лифтах и т.д.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Постоянно, каждые два часа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Осуществление, по возможности, проветривания служебных помещений кинотеатра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Постоянно, не реже чем раз в 2 часа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Использование системы вентиляции помещений кинотеатров, в том числе кинозалов с выключенным режимом рекуперации воздуха (использования отработанного воздуха в составе подаваемой воздушной смеси)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 возможности, в кинозалах и помещениях с нахождением посетителей применение бактерицидных облучателей с рециркуляцией воздуха для обеззараживания воздуха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Организация информирования посетителей и сотрудников кинотеатров путем размещения текстовой и визуальной информации в кассовой зоне, в зонах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, в фойе кинотеатров, в том числе, с использованием цифровых постеров, о необходимости соблюдения посетителями кинотеатров мер по предотвращению распространения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коронавируса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, в том числе воздержаться от посещения кинотеатра при наличии респираторных симптомов, характерных для ОРВИ, соблюдать правила личной гигиены, в том числе пользоваться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санитайзерами</w:t>
            </w:r>
            <w:proofErr w:type="spellEnd"/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Рекомендовать </w:t>
            </w: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посетителям  использовать</w:t>
            </w:r>
            <w:proofErr w:type="gram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гигиенические маски, в случае </w:t>
            </w:r>
            <w:r w:rsidRPr="007E7E13">
              <w:rPr>
                <w:rFonts w:ascii="Times New Roman" w:hAnsi="Times New Roman"/>
                <w:sz w:val="26"/>
                <w:szCs w:val="26"/>
              </w:rPr>
              <w:br/>
              <w:t>отсутствия – предоставить возможность их приобретения, либо обеспечить выдачу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Установление дистанционного режима работы для сотрудников кинотеатра, не ограниченных выполнением служебных обязанностей непосредственно на территории кинотеатра (отделы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букинга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, рекламы, бухгалтерии, юридической службы и т.д.)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Установление интервалов между сеансами с целью проведения проветривания и уборки кинозала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действия. В период проведения уборки кинозала между сеансами проведение дезинфекции ручек и поверхности кресел кинозала дезинфицирующими средствами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Постоянно, не менее 30 минут между сеансами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Установление времени начала сеансов в кинозалах кинотеатра 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Постоянно, с разницей не менее 15 минут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Осуществление реализации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для посетителей кинотеатров в кинозалах с учетом организации рассадки зрителей не менее одного метра (соблюдение норм социальной дистанции). Указанные ограничения не распространяются на кинозрителей, являющихся членами одной семьи либо проживающих вместе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Обеспечение регулярной дезинфекции поверхностей ввода информации на экранах и клавиатурах автоматов по продаже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Постоянно, не реже одного раза в 15 минут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Рекомендация в кассах кинотеатров использовать бесконтактные способы оплаты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с помощью банковских карт, технологий оплаты смартфонам и т.д. По возможности избегать использование наличных денег, реализацию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осуществлять бесконтактным способом, используя автоматы по продаже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, мобильные приложения по продаже билетов и т.д.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Предоставление посетителям кинотеатров 3D-очки только при условии осуществления мероприятий по дезинфекции очков. При выдаче 3D-очков, неупакованных в индивидуальную защитную упаковку, выдавать дезинфицирующие салфетки. Использование кинозрителями собственных 3D-очков для просмотра кинофильмов допускается без ограничений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Рекомендация осуществлять контроль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кинобилетов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при входе в кинозал бесконтактными способами с использованием сканеров штрих-кодов электронных билетов и аналогичных устройств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Осуществление допуска зрителей в кинозалы не менее чем за 15 минут до начала сеанса с целью предотвращения скопления кинозрителей у входов в кинозалы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Постоянно, не менее чем за 15 минут до начала сеанса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675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99" w:type="dxa"/>
          </w:tcPr>
          <w:p w:rsidR="00B56BE1" w:rsidRPr="007E7E13" w:rsidRDefault="00B56BE1" w:rsidP="00CF03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Обеспечить разграничение потоков посетителей, входящих в кинозал и выходящих по окончании киносеанса с задействованием разных выходов и входов</w:t>
            </w:r>
          </w:p>
        </w:tc>
        <w:tc>
          <w:tcPr>
            <w:tcW w:w="2231" w:type="dxa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650" w:type="dxa"/>
            <w:shd w:val="clear" w:color="auto" w:fill="auto"/>
          </w:tcPr>
          <w:p w:rsidR="00B56BE1" w:rsidRPr="007E7E13" w:rsidRDefault="00B56BE1" w:rsidP="00CF03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С обязательными требованиями и рекомендациями ознакомлен, подтверждаю готовность организации работать в условиях распространения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</w:t>
      </w:r>
      <w:proofErr w:type="gramStart"/>
      <w:r w:rsidRPr="007E7E13">
        <w:rPr>
          <w:rFonts w:ascii="Times New Roman" w:hAnsi="Times New Roman"/>
          <w:sz w:val="26"/>
          <w:szCs w:val="26"/>
        </w:rPr>
        <w:t>19)_</w:t>
      </w:r>
      <w:proofErr w:type="gramEnd"/>
      <w:r w:rsidRPr="007E7E13">
        <w:rPr>
          <w:rFonts w:ascii="Times New Roman" w:hAnsi="Times New Roman"/>
          <w:sz w:val="26"/>
          <w:szCs w:val="26"/>
        </w:rPr>
        <w:t>__________________________</w:t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  <w:t xml:space="preserve">                                               (подпись, дата)</w:t>
      </w:r>
    </w:p>
    <w:p w:rsidR="00B56BE1" w:rsidRPr="007E7E13" w:rsidRDefault="00B56BE1" w:rsidP="00B56BE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&lt;*&gt; Заполняется на каждый кинотеатр (кинозал).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1" w:history="1">
        <w:r w:rsidRPr="007E7E13">
          <w:rPr>
            <w:rFonts w:ascii="Times New Roman" w:hAnsi="Times New Roman"/>
            <w:sz w:val="24"/>
            <w:szCs w:val="24"/>
          </w:rPr>
          <w:t>пункта 6.2</w:t>
        </w:r>
      </w:hyperlink>
      <w:r w:rsidRPr="007E7E13">
        <w:rPr>
          <w:rFonts w:ascii="Times New Roman" w:hAnsi="Times New Roman"/>
          <w:sz w:val="24"/>
          <w:szCs w:val="24"/>
        </w:rPr>
        <w:t>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 паспорту прилагаются: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 xml:space="preserve">-кода);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в форме электронного документа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постановления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рекомендаций Федеральной службы по надзору в сфере защиты прав потребителей и благополучия человека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 в кинотеатрах. Методические рекомендации».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(его копия) размещается в зоне видимости сотрудников и клиентов организации.   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Юридические лица, индивидуальные предприниматели, у которых 80 и более процентов работников кинотеатра (кинозала)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7E13">
        <w:rPr>
          <w:rFonts w:ascii="Times New Roman" w:hAnsi="Times New Roman"/>
          <w:sz w:val="26"/>
          <w:szCs w:val="26"/>
        </w:rPr>
        <w:t>Паспорт коллективного иммунитета к COVID-19, заполненный по форме и 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осуществляют свою деятельность, а также в Министерство культуры Республики Хакасия способом, позволяющим подтвердить факт их направления (сканированная копия паспорта (</w:t>
      </w:r>
      <w:r w:rsidRPr="007E7E13">
        <w:rPr>
          <w:rFonts w:ascii="Times New Roman" w:hAnsi="Times New Roman"/>
          <w:sz w:val="26"/>
          <w:szCs w:val="26"/>
          <w:lang w:val="en-US"/>
        </w:rPr>
        <w:t>c</w:t>
      </w:r>
      <w:r w:rsidRPr="007E7E13">
        <w:rPr>
          <w:rFonts w:ascii="Times New Roman" w:hAnsi="Times New Roman"/>
          <w:sz w:val="26"/>
          <w:szCs w:val="26"/>
        </w:rPr>
        <w:t xml:space="preserve"> сопроводительным письмом на имя Министра культуры Республики Хакасия о направлении паспорта).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1276"/>
        <w:gridCol w:w="4111"/>
      </w:tblGrid>
      <w:tr w:rsidR="007E7E13" w:rsidRPr="007E7E13" w:rsidTr="00CF032F">
        <w:tc>
          <w:tcPr>
            <w:tcW w:w="4003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_________________ /Ф.И.О./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(подпись)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2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в организации (учреждении) спорта *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552"/>
      </w:tblGrid>
      <w:tr w:rsidR="007E7E13" w:rsidRPr="007E7E13" w:rsidTr="00CF032F">
        <w:trPr>
          <w:trHeight w:val="343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организации (спортивного учреждения)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8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Юридический и фактический адрес, ИНН/ОГРН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Контактные данные (Телефон, адрес электронной почты)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спортивного сооружения, 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. закрытых спортивных залов, отдельных помещений, предназначенных для занятий спортом, 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. раздевальные, душевые, санузлы 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Мощность  (</w:t>
            </w:r>
            <w:proofErr w:type="gramEnd"/>
            <w:r w:rsidRPr="007E7E13">
              <w:rPr>
                <w:rFonts w:ascii="Times New Roman" w:hAnsi="Times New Roman"/>
                <w:sz w:val="26"/>
                <w:szCs w:val="26"/>
              </w:rPr>
              <w:t>вместимость, наполняемость) объекта при функционировании в штатном режиме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Количество сотрудников организации (учреждения) спорта</w:t>
            </w:r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  <w:vMerge/>
            <w:vAlign w:val="center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9.1. Количество сотрудников организации (учреждения) спорта,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1122"/>
        </w:trPr>
        <w:tc>
          <w:tcPr>
            <w:tcW w:w="851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9.2. Количество сотрудников организации (учреждения) спорта,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2552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954"/>
        </w:trPr>
        <w:tc>
          <w:tcPr>
            <w:tcW w:w="851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9.3. Количество сотрудников организации (учреждения) спорта, перенесших COVID-19 не позднее 6 месяцев назад</w:t>
            </w:r>
          </w:p>
        </w:tc>
        <w:tc>
          <w:tcPr>
            <w:tcW w:w="2552" w:type="dxa"/>
            <w:vMerge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Коллективный иммунитет к COVID-19 (в %)</w:t>
            </w:r>
          </w:p>
          <w:p w:rsidR="00B56BE1" w:rsidRPr="007E7E13" w:rsidRDefault="00B56BE1" w:rsidP="00CF032F">
            <w:pPr>
              <w:tabs>
                <w:tab w:val="right" w:pos="4696"/>
              </w:tabs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(без учета пункта 9.2)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2552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E7E13">
        <w:rPr>
          <w:rFonts w:ascii="Times New Roman" w:hAnsi="Times New Roman"/>
          <w:sz w:val="26"/>
          <w:szCs w:val="26"/>
        </w:rPr>
        <w:t>Соблюдение  рекомендаций</w:t>
      </w:r>
      <w:proofErr w:type="gramEnd"/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Федеральной службы по надзору в сфере защиты прав потребителей и благополучия </w:t>
      </w:r>
      <w:proofErr w:type="gramStart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человека  МР</w:t>
      </w:r>
      <w:proofErr w:type="gramEnd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 3.1/2.1.0192-20 по профилактике новой </w:t>
      </w:r>
      <w:proofErr w:type="spellStart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7E7E13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13">
        <w:rPr>
          <w:rFonts w:ascii="Times New Roman" w:eastAsia="Times New Roman" w:hAnsi="Times New Roman"/>
          <w:sz w:val="26"/>
          <w:szCs w:val="26"/>
          <w:lang w:eastAsia="ru-RU"/>
        </w:rPr>
        <w:t xml:space="preserve">и фитнес-клубах) 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6754"/>
        <w:gridCol w:w="2277"/>
      </w:tblGrid>
      <w:tr w:rsidR="007E7E13" w:rsidRPr="007E7E13" w:rsidTr="00CF032F">
        <w:trPr>
          <w:trHeight w:val="1455"/>
        </w:trPr>
        <w:tc>
          <w:tcPr>
            <w:tcW w:w="7230" w:type="dxa"/>
            <w:gridSpan w:val="2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рекомендаций по профилактике новой </w:t>
            </w:r>
            <w:proofErr w:type="spellStart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>коронавирусной</w:t>
            </w:r>
            <w:proofErr w:type="spellEnd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 xml:space="preserve"> инфекции (COVID-19) в учреждениях физической культуры и </w:t>
            </w:r>
            <w:proofErr w:type="spellStart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>cпopтa</w:t>
            </w:r>
            <w:proofErr w:type="spellEnd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 xml:space="preserve"> (открытых и закрытых спортивных сооружениях, физкультурно-оздоровительных комплексах, плавательных бассейнах и фитнес-клубах)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>Отметка о выполнении (готовности)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перед открытием спортивных сооружений: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генеральной уборки помещений с применением дезинфицирующих средств по вирусному режиму;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 по очистке, дезинфекции и оценке эффективности работы вентиляционной системы, обеспечение постоянного контроля за ее функционированием с целью поддержания нормируемых показателей воздухообмена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ежедневного осмотра работников перед началом рабочей смены «входного фильтра»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Бесконтактный термометр имеется/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ответственного (</w:t>
            </w:r>
            <w:proofErr w:type="spellStart"/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за проведение осмотров 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Обучение и инструктаж персонала по вопросам предупреждения и распространения новой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профилактики.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Дата проведения, отметка в журнале инструктажа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пятидневного запаса средств индивидуальной защиты – маска (одноразовая или многоразовая) со сменой каждые 2–3 часа или респиратор фильтрующий, перчатки из расчета фактического пребывания сотрудников на объекте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количество штук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дезсредства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Расчет расхода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дезсредства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с учетом обрабатываемой площади помещений, оборудования, мебели, его концентрации (для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действия).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Наличие пятидневного запаса дезинфицирующих и моющих средств. 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Например</w:t>
            </w:r>
            <w:proofErr w:type="gramEnd"/>
            <w:r w:rsidRPr="007E7E13">
              <w:rPr>
                <w:rFonts w:ascii="Times New Roman" w:hAnsi="Times New Roman"/>
                <w:sz w:val="26"/>
                <w:szCs w:val="26"/>
              </w:rPr>
              <w:t>: гипохлорит натрия 0,5%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литр, кг/сутки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оборудования для обеззараживания воздуха в помещениях с постоянным нахождением работников и посетителей путем, разрешенных для применения в присутствии людей: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количество помещений;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(облучателей-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рециркуляторов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Меры по снижению контактов между работниками и между посетителями: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обслуживания по предварительной записи с соблюдением дистанции 1,5 метра между посетителями спортивных сооружений методом расстановки спортивного оборудования и нанесения разметки в студиях групповых занятий для исключения контакта между ними.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Уменьшение пропускной способности спортивных сооружений, используя: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предварительную запись на определенное время исходя из площади залов для занятия спортом (4 м</w:t>
            </w:r>
            <w:r w:rsidRPr="007E7E1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на 1 посетителя);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расстановку и/или использование спортивных сооружений с соблюдением дистанции не менее 1,5 метра;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закрытие части кабинок для переодевания в бассейнах для соблюдения дистанции;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 бассейнах групповых занятий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акваэробикойчисленностью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из расчета не более 1 человека на 5 м</w:t>
            </w:r>
            <w:r w:rsidRPr="007E7E1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площади зеркала воды в бассейне;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посещение бассейна для плавания из расчета не более 1 человека на 10 м</w:t>
            </w:r>
            <w:r w:rsidRPr="007E7E1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площади зеркала воды дорожки бассейна.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Запрет приема пищи на рабочих местах, а также исключение для посетителей чая, кофе и т.д. (кроме бутилированной воды).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Соблюдение принципов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работников и посетителей (в том числе путем нанесения разметки для соблюдения расстояния 1,5 метра)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правил: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органолептические (мутность, цветность, запах) – 1 раз в сутки в дневное или вечернее время;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остаточное содержание обеззараживающих реагентов (хлор, бром, озон), а также температура воды и воздуха – перед началом работы бассейна и далее каждые 4 часа;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основные микробиологические показатели (общие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бактерии,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термотолерантные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бактерии,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колифаги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и золотистый стафилококк) – 1 раз в неделю;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содержание хлороформа (при хлорировании) или формальдегида (при озонировании) – 2 раза в месяц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Договор с аккредитованным лабораторным центром 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(№, дата), 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протоколы лабораторных исследований</w:t>
            </w:r>
          </w:p>
        </w:tc>
      </w:tr>
      <w:tr w:rsidR="007E7E13" w:rsidRPr="007E7E13" w:rsidTr="00CF032F">
        <w:tc>
          <w:tcPr>
            <w:tcW w:w="476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54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Проведение проветривания помещений каждые 2 часа или после окончания сеанса занятий.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всех помещений, в том числе мест общего пользования (душевых, раздевален, полы водной зоны бассейна, комнаты приема пищи, отдыха), а также спортивного инвентаря, скамеек, лежаков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 2 раза в день, туалетных комнат, контактных поверхностей тренажеров и дверных ручек – каждые 2 часа.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</w:t>
            </w:r>
          </w:p>
        </w:tc>
        <w:tc>
          <w:tcPr>
            <w:tcW w:w="2277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6"/>
          <w:szCs w:val="26"/>
        </w:rPr>
        <w:t xml:space="preserve">С обязательными требованиями и рекомендациями ознакомлен, подтверждаю готовность организации (учреждения) спорта работать в условиях распространения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</w:t>
      </w:r>
      <w:proofErr w:type="gramStart"/>
      <w:r w:rsidRPr="007E7E13">
        <w:rPr>
          <w:rFonts w:ascii="Times New Roman" w:hAnsi="Times New Roman"/>
          <w:sz w:val="26"/>
          <w:szCs w:val="26"/>
        </w:rPr>
        <w:t>19)_</w:t>
      </w:r>
      <w:proofErr w:type="gramEnd"/>
      <w:r w:rsidRPr="007E7E13">
        <w:rPr>
          <w:rFonts w:ascii="Times New Roman" w:hAnsi="Times New Roman"/>
          <w:sz w:val="26"/>
          <w:szCs w:val="26"/>
        </w:rPr>
        <w:t>______________________</w:t>
      </w:r>
    </w:p>
    <w:p w:rsidR="00B56BE1" w:rsidRPr="007E7E13" w:rsidRDefault="00B56BE1" w:rsidP="00B56BE1">
      <w:pPr>
        <w:spacing w:after="0" w:line="240" w:lineRule="auto"/>
        <w:jc w:val="both"/>
      </w:pP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</w:r>
      <w:r w:rsidRPr="007E7E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&lt;*&gt; Заполняется на каждую организацию (учреждение) спорта.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4"/>
          <w:szCs w:val="24"/>
        </w:rPr>
        <w:t>&lt;***&gt; Паспорт заполняется при достижении уровня вакцинации сотрудников организации (учреждения) спорта, прошедших вакцинацию против COVID-19 не менее 80% (без учета пункта 9.2).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 паспорту прилагаются: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в форме электронного документа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постановления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рекомендаций Федеральной службы по надзору в сфере защиты прав потребителей и благополучия человека  МР 3.1/2.1.0192-20 по профилактике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(его копия) размещается в зоне видимости работников и клиентов организации.   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Организации (учреждения) спорта, у которых 80 и более процентов работников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Паспорт коллективного иммунитета к COVID-19, заполненный по форме и  подписанный руководителем,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осуществляется деятельность, а также в Министерство спорта Республики Хакасия способом, позволяющим подтвердить факт их направления (сканированная копия паспорта </w:t>
      </w:r>
      <w:r w:rsidRPr="007E7E13">
        <w:rPr>
          <w:rFonts w:ascii="Times New Roman" w:hAnsi="Times New Roman"/>
          <w:sz w:val="26"/>
          <w:szCs w:val="26"/>
          <w:lang w:val="en-US"/>
        </w:rPr>
        <w:t>c</w:t>
      </w:r>
      <w:r w:rsidRPr="007E7E13">
        <w:rPr>
          <w:rFonts w:ascii="Times New Roman" w:hAnsi="Times New Roman"/>
          <w:sz w:val="26"/>
          <w:szCs w:val="26"/>
        </w:rPr>
        <w:t xml:space="preserve"> сопроводительным письмом на имя Министра спорта Республики Хакасия о направлении паспорта).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Руководитель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юридического лица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(индивидуальный предприниматель)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______________________ /Ф.И.О./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(подпись)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МП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организации, оказывающей услуги в области отдыха и развлечений (в том числе боулинг, бильярд, </w:t>
      </w:r>
      <w:proofErr w:type="gramStart"/>
      <w:r w:rsidRPr="007E7E13">
        <w:rPr>
          <w:rFonts w:ascii="Times New Roman" w:hAnsi="Times New Roman"/>
          <w:sz w:val="26"/>
          <w:szCs w:val="26"/>
        </w:rPr>
        <w:t xml:space="preserve">кальянная)  </w:t>
      </w:r>
      <w:hyperlink w:anchor="Par175" w:history="1">
        <w:r w:rsidRPr="007E7E13">
          <w:rPr>
            <w:rFonts w:ascii="Times New Roman" w:hAnsi="Times New Roman"/>
            <w:sz w:val="26"/>
            <w:szCs w:val="26"/>
          </w:rPr>
          <w:t>&lt;</w:t>
        </w:r>
        <w:proofErr w:type="gramEnd"/>
        <w:r w:rsidRPr="007E7E13">
          <w:rPr>
            <w:rFonts w:ascii="Times New Roman" w:hAnsi="Times New Roman"/>
            <w:sz w:val="26"/>
            <w:szCs w:val="26"/>
          </w:rPr>
          <w:t>*&gt;</w:t>
        </w:r>
      </w:hyperlink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6711"/>
        <w:gridCol w:w="2410"/>
      </w:tblGrid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Вид экономической деятельности </w:t>
            </w:r>
            <w:hyperlink r:id="rId12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Адрес объекта, контактная информация (телефон, эл. почта)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Фактическая численность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93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50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Коллективный иммунитет к COVID-19 (в %) (без учета </w:t>
            </w:r>
            <w:hyperlink w:anchor="Par31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пункта 6.2</w:t>
              </w:r>
            </w:hyperlink>
            <w:r w:rsidRPr="007E7E1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и рекомендаций по организации работы предприятий в условиях сохранения рисков распространения COVID-19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от 20.04.2020 № MP 3.1/2.2.0172/5-20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721"/>
      </w:tblGrid>
      <w:tr w:rsidR="007E7E13" w:rsidRPr="007E7E13" w:rsidTr="00CF03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объекта с приложением схемы расстановки столов для посетителей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008"/>
        <w:gridCol w:w="2409"/>
        <w:gridCol w:w="1560"/>
      </w:tblGrid>
      <w:tr w:rsidR="007E7E13" w:rsidRPr="007E7E13" w:rsidTr="00CF032F">
        <w:tc>
          <w:tcPr>
            <w:tcW w:w="583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008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Обязательные требования</w:t>
            </w:r>
          </w:p>
        </w:tc>
        <w:tc>
          <w:tcPr>
            <w:tcW w:w="2409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Необходимое количество</w:t>
            </w:r>
          </w:p>
        </w:tc>
        <w:tc>
          <w:tcPr>
            <w:tcW w:w="1560" w:type="dxa"/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Фактическое выполнение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(да/нет, количество)</w:t>
            </w: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5008"/>
        <w:gridCol w:w="2409"/>
        <w:gridCol w:w="1560"/>
      </w:tblGrid>
      <w:tr w:rsidR="007E7E13" w:rsidRPr="007E7E13" w:rsidTr="00CF032F">
        <w:trPr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7E13" w:rsidRPr="007E7E13" w:rsidTr="00CF032F">
        <w:trPr>
          <w:trHeight w:val="9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Соблюдение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при нахождении посетителей (гостей) в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менее 1,5 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9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Размещение столов для посетителей с соблюдением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менее 1,5 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Размещение посетителей (гостей) за столами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более двух человек, с учетом социальной дистанции. Допускается большее количество гостей за одним столом членов одной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Запрещение бронирования, обслуживания и проведения массовых мероприятий (торжества)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До снятия режима повышенной готовности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Ведение журнала учета температуры тела работников при входе в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Исходя из продолжительности рабочей смены и смены масок не реже 1 раза в 3 часа, фильтров –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допускается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Ежедневно, в конце рабочей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Около каждого входа на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ежесменно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2–4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Проветривание рабочих помещений (при возможности)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Между игровыми (развлекательными) мероприятиями (услугами) установить интервалы не менее 10 минут для проведения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дезобработки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контактных поверхностей, игрового оборудования и инвентаря с использованием хлор- или спиртосодержащих дезинфицирующих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Обеспечить использование сотрудниками и посетителями защитных масок, при игре в боулинг индивидуальных бахил-носков с обработкой обуви дезинфицирующими средствами после каждого игрока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Применять одноразовую посуду </w:t>
            </w:r>
            <w:hyperlink w:anchor="Par177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 &lt;***&gt;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E7E13">
        <w:rPr>
          <w:rFonts w:ascii="Times New Roman" w:hAnsi="Times New Roman"/>
          <w:sz w:val="26"/>
          <w:szCs w:val="26"/>
        </w:rPr>
        <w:t>С  обязательными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  требованиями и рекомендациями ознакомлен, подтверждаю готовность  организации  работать в условиях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</w:t>
      </w:r>
      <w:r w:rsidRPr="007E7E13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B56BE1" w:rsidRPr="007E7E13" w:rsidRDefault="00B56BE1" w:rsidP="00B56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Pr="007E7E13">
        <w:rPr>
          <w:rFonts w:ascii="Times New Roman" w:hAnsi="Times New Roman"/>
          <w:sz w:val="24"/>
          <w:szCs w:val="24"/>
        </w:rPr>
        <w:t>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&lt;*&gt; Заполняется на каждый объект.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&lt;***&gt; Паспорт заполняется при достижении уровня вакцинации работников, прошедших вакцинацию против COVID-19 не менее 80% (без учета </w:t>
      </w:r>
      <w:hyperlink w:anchor="Par31" w:history="1">
        <w:r w:rsidRPr="007E7E13">
          <w:rPr>
            <w:rFonts w:ascii="Times New Roman" w:hAnsi="Times New Roman"/>
            <w:sz w:val="24"/>
            <w:szCs w:val="24"/>
          </w:rPr>
          <w:t>пункта 6.2</w:t>
        </w:r>
      </w:hyperlink>
      <w:r w:rsidRPr="007E7E13">
        <w:rPr>
          <w:rFonts w:ascii="Times New Roman" w:hAnsi="Times New Roman"/>
          <w:sz w:val="24"/>
          <w:szCs w:val="24"/>
        </w:rPr>
        <w:t>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&lt;****&gt; при наличии столов в организации.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 паспорту прилагаются: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в форме электронного документа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схема </w:t>
      </w:r>
      <w:hyperlink w:anchor="Par177" w:history="1">
        <w:r w:rsidRPr="007E7E13">
          <w:rPr>
            <w:rFonts w:ascii="Times New Roman" w:hAnsi="Times New Roman"/>
            <w:sz w:val="26"/>
            <w:szCs w:val="26"/>
          </w:rPr>
          <w:t>&lt;****&gt;</w:t>
        </w:r>
      </w:hyperlink>
      <w:r w:rsidRPr="007E7E13">
        <w:rPr>
          <w:rFonts w:ascii="Times New Roman" w:hAnsi="Times New Roman"/>
          <w:sz w:val="26"/>
          <w:szCs w:val="26"/>
        </w:rPr>
        <w:t xml:space="preserve"> расстановки столов для посетителей.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(копия) размещается в зоне видимости сотрудников и клиентов организации.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</w:t>
      </w:r>
      <w:hyperlink r:id="rId13" w:history="1">
        <w:r w:rsidRPr="007E7E13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7E7E13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</w:t>
      </w:r>
      <w:hyperlink r:id="rId14" w:history="1">
        <w:r w:rsidRPr="007E7E13">
          <w:rPr>
            <w:rFonts w:ascii="Times New Roman" w:hAnsi="Times New Roman"/>
            <w:sz w:val="26"/>
            <w:szCs w:val="26"/>
          </w:rPr>
          <w:t>рекомендаций</w:t>
        </w:r>
      </w:hyperlink>
      <w:r w:rsidRPr="007E7E13">
        <w:rPr>
          <w:rFonts w:ascii="Times New Roman" w:hAnsi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20.04.2020 №MP 3.1/2.2.0172/5-20 «Рекомендации по организации работы предприятий в условиях сохранения рисков распространения COVID-19».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коллективного иммунитета к COVID-19, заполненный по форме и 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 подтвердить факт их направления (сканированная копия паспорта (</w:t>
      </w:r>
      <w:r w:rsidRPr="007E7E13">
        <w:rPr>
          <w:rFonts w:ascii="Times New Roman" w:hAnsi="Times New Roman"/>
          <w:sz w:val="26"/>
          <w:szCs w:val="26"/>
          <w:lang w:val="en-US"/>
        </w:rPr>
        <w:t>c</w:t>
      </w:r>
      <w:r w:rsidRPr="007E7E13">
        <w:rPr>
          <w:rFonts w:ascii="Times New Roman" w:hAnsi="Times New Roman"/>
          <w:sz w:val="26"/>
          <w:szCs w:val="26"/>
        </w:rPr>
        <w:t xml:space="preserve"> сопроводительным письмом на имя Министра экономического развития Республики Хакасия о направлении паспорта).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Руководитель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юридического лица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(индивидуальный предприниматель)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______________________ /Ф.И.О./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(подпись)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МП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в организации, осуществляющей физкультурно-оздоровительную деятельность (бани, сауны)</w:t>
      </w:r>
      <w:r w:rsidRPr="007E7E13">
        <w:t xml:space="preserve"> </w:t>
      </w:r>
      <w:hyperlink w:anchor="Par175" w:history="1">
        <w:r w:rsidRPr="007E7E13">
          <w:rPr>
            <w:rFonts w:ascii="Times New Roman" w:hAnsi="Times New Roman"/>
            <w:sz w:val="26"/>
            <w:szCs w:val="26"/>
          </w:rPr>
          <w:t>&lt;*&gt;</w:t>
        </w:r>
      </w:hyperlink>
    </w:p>
    <w:p w:rsidR="00B56BE1" w:rsidRPr="007E7E13" w:rsidRDefault="00B56BE1" w:rsidP="00B56B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8"/>
      </w:tblGrid>
      <w:tr w:rsidR="007E7E13" w:rsidRPr="007E7E13" w:rsidTr="00CF032F">
        <w:trPr>
          <w:trHeight w:val="343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8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Юридический и фактический адрес, ИНН/ОГРН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Контактные данные (Телефон, адрес электронной почты)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объекта, 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. закрытых залов, отдельных помещений, 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. раздевальные, душевые, санузлы, моечные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Мощность (вместимость, наполняемость) объекта при функционировании в штатном режиме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261"/>
        </w:trPr>
        <w:tc>
          <w:tcPr>
            <w:tcW w:w="851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Количество сотрудников организации </w:t>
            </w:r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  <w:vMerge/>
            <w:vAlign w:val="center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9.1. Количество сотрудников организации,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1122"/>
        </w:trPr>
        <w:tc>
          <w:tcPr>
            <w:tcW w:w="851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9.2. Количество сотрудников организации,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828" w:type="dxa"/>
            <w:vMerge w:val="restart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1051"/>
        </w:trPr>
        <w:tc>
          <w:tcPr>
            <w:tcW w:w="851" w:type="dxa"/>
            <w:vMerge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9.3. Количество сотрудников организации, перенесших COVID-19 не позднее 6 месяцев назад</w:t>
            </w:r>
          </w:p>
        </w:tc>
        <w:tc>
          <w:tcPr>
            <w:tcW w:w="3828" w:type="dxa"/>
            <w:vMerge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</w:tcPr>
          <w:p w:rsidR="00B56BE1" w:rsidRPr="007E7E13" w:rsidRDefault="00B56BE1" w:rsidP="00CF032F">
            <w:pPr>
              <w:spacing w:after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Коллективный иммунитет к COVID-19 </w:t>
            </w:r>
          </w:p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(в %) (без учета пункта 9.2)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828" w:type="dxa"/>
          </w:tcPr>
          <w:p w:rsidR="00B56BE1" w:rsidRPr="007E7E13" w:rsidRDefault="00B56BE1" w:rsidP="00CF032F">
            <w:pPr>
              <w:spacing w:after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 рекомендаций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Федеральной службы по надзору в сфере защиты прав потребителей </w:t>
      </w:r>
      <w:r w:rsidRPr="007E7E13">
        <w:rPr>
          <w:rFonts w:ascii="Times New Roman" w:hAnsi="Times New Roman"/>
          <w:sz w:val="26"/>
          <w:szCs w:val="26"/>
        </w:rPr>
        <w:br/>
        <w:t xml:space="preserve">и благополучия человека от 04.06.2020 № МР 3.1/2.1.0192-20 </w:t>
      </w:r>
      <w:r w:rsidRPr="007E7E13">
        <w:rPr>
          <w:rFonts w:ascii="Times New Roman" w:hAnsi="Times New Roman"/>
          <w:bCs/>
          <w:sz w:val="26"/>
          <w:szCs w:val="26"/>
        </w:rPr>
        <w:t xml:space="preserve">по профилактике новой </w:t>
      </w:r>
      <w:proofErr w:type="spellStart"/>
      <w:r w:rsidRPr="007E7E13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bCs/>
          <w:sz w:val="26"/>
          <w:szCs w:val="26"/>
        </w:rPr>
        <w:t xml:space="preserve"> инфекции (COVID-19) в организациях, </w:t>
      </w:r>
      <w:r w:rsidRPr="007E7E13">
        <w:rPr>
          <w:rFonts w:ascii="Times New Roman" w:hAnsi="Times New Roman"/>
          <w:sz w:val="26"/>
          <w:szCs w:val="26"/>
        </w:rPr>
        <w:t>осуществляющей физкультурно-оздоровительную деятельность (бани, сауны)</w:t>
      </w: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155"/>
      </w:tblGrid>
      <w:tr w:rsidR="007E7E13" w:rsidRPr="007E7E13" w:rsidTr="00CF032F">
        <w:trPr>
          <w:trHeight w:val="876"/>
        </w:trPr>
        <w:tc>
          <w:tcPr>
            <w:tcW w:w="7513" w:type="dxa"/>
            <w:gridSpan w:val="2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рекомендаций по профилактике новой </w:t>
            </w:r>
            <w:proofErr w:type="spellStart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>коронавирусной</w:t>
            </w:r>
            <w:proofErr w:type="spellEnd"/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 xml:space="preserve"> инфекции (COVID-19) 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>в организациях, осуществляющих физкультурно-оздоровительную деятельность (бани, сауны)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7E13">
              <w:rPr>
                <w:rFonts w:ascii="Times New Roman" w:hAnsi="Times New Roman"/>
                <w:bCs/>
                <w:sz w:val="26"/>
                <w:szCs w:val="26"/>
              </w:rPr>
              <w:t>Отметка о выполнении (готовности)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перед открытием организации: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генеральной уборки помещений с применением дезинфицирующих средств по вирусному режиму;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 по очистке, дезинфекции и оценке эффективности работы вентиляционной системы, обеспечение постоянного контроля за ее функционированием с целью поддержания нормируемых показателей воздухообмена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ежедневного осмотра работников перед началом рабочей смены «входного фильтра» и в течение рабочего дня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Бесконтактный термометр имеется/ отсутствует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ответственного (</w:t>
            </w:r>
            <w:proofErr w:type="spellStart"/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за проведение осмотров 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Обучение и инструктаж персонала по вопросам предупреждения и распространения новой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Дата проведения, отметка в журнале инструктажа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пятидневного запаса средств индивидуальной защиты – маска (одноразовая или многоразовая) со сменой каждые 2–3 часа или респиратор фильтрующий, перчатки из расчета фактического пребывания сотрудников на объекте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Количество штук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дезсредства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Расчет расхода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дезсредства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с учетом обрабатываемой площади помещений, оборудования, мебели, его концентрации (для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действия).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пятидневного запаса дезинфицирующих и моющих средств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Например</w:t>
            </w:r>
            <w:proofErr w:type="gramEnd"/>
            <w:r w:rsidRPr="007E7E13">
              <w:rPr>
                <w:rFonts w:ascii="Times New Roman" w:hAnsi="Times New Roman"/>
                <w:sz w:val="26"/>
                <w:szCs w:val="26"/>
              </w:rPr>
              <w:t>: гипохлорит натрия 0,5%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литр, кг/сутки 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оборудования для обеззараживания воздуха в помещениях с постоянным нахождением работников и посетителей путем, разрешенных для применения в присутствии людей: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количество помещений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дезаров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(облучателей-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рециркуляторов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Меры по снижению контактов между работниками и между посетителями: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Уменьшение пропускной способности данных организаций путем предоставления общегигиенических услуг</w:t>
            </w:r>
            <w:r w:rsidRPr="007E7E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E7E13">
              <w:rPr>
                <w:rFonts w:ascii="Times New Roman" w:hAnsi="Times New Roman"/>
                <w:sz w:val="26"/>
                <w:szCs w:val="26"/>
              </w:rPr>
              <w:t>посетителям при условии наполняемости не более 50%.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Запрет на пользование купелями и парными.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Запрет приема пищи на рабочих </w:t>
            </w: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местах.;</w:t>
            </w:r>
            <w:proofErr w:type="gramEnd"/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Запрет для посетителей приема пищи и напитков всех видов на территории организации (кроме бутилированной воды).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Соблюдение принципов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работников и посетителей (в том числе путем нанесения разметки для соблюдения расстояния 1,5 метра) в зале администрирования, фойе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</w:tr>
      <w:tr w:rsidR="007E7E13" w:rsidRPr="007E7E13" w:rsidTr="00CF032F">
        <w:tc>
          <w:tcPr>
            <w:tcW w:w="851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всех помещений, в том числе мест общего пользования (душевых, раздевалок, комнат приема пищи, отдыха), а также инвентаря, скамеек, лежаков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 2 раза в день, туалетных комнат, контактных поверхностей и дверных ручек – каждые 2 часа.</w:t>
            </w:r>
          </w:p>
          <w:p w:rsidR="00B56BE1" w:rsidRPr="007E7E13" w:rsidRDefault="00B56BE1" w:rsidP="00CF0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После завершения обслуживания посетителей проведение обработки всех контактных поверхностей (дверных ручек, выключателей и т.д.) с применением дезинфицирующих средств по вирусному </w:t>
            </w:r>
            <w:r w:rsidRPr="007E7E13">
              <w:rPr>
                <w:rFonts w:ascii="Times New Roman" w:hAnsi="Times New Roman"/>
                <w:sz w:val="26"/>
                <w:szCs w:val="26"/>
              </w:rPr>
              <w:br/>
              <w:t>режиму</w:t>
            </w:r>
          </w:p>
        </w:tc>
        <w:tc>
          <w:tcPr>
            <w:tcW w:w="2155" w:type="dxa"/>
            <w:shd w:val="clear" w:color="auto" w:fill="auto"/>
          </w:tcPr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7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6BE1" w:rsidRPr="007E7E13" w:rsidRDefault="00B56BE1" w:rsidP="00CF0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E7E13">
        <w:rPr>
          <w:rFonts w:ascii="Times New Roman" w:hAnsi="Times New Roman"/>
          <w:sz w:val="26"/>
          <w:szCs w:val="26"/>
        </w:rPr>
        <w:t>С  обязательными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  требованиями и рекомендациями ознакомлен, подтверждаю готовность  организации  работать в условиях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</w:t>
      </w:r>
      <w:r w:rsidRPr="007E7E13">
        <w:rPr>
          <w:rFonts w:ascii="Courier New" w:hAnsi="Courier New" w:cs="Courier New"/>
          <w:sz w:val="20"/>
          <w:szCs w:val="20"/>
        </w:rPr>
        <w:t xml:space="preserve"> </w:t>
      </w:r>
      <w:r w:rsidRPr="007E7E13">
        <w:rPr>
          <w:rFonts w:ascii="Times New Roman" w:hAnsi="Times New Roman"/>
          <w:bCs/>
          <w:sz w:val="26"/>
          <w:szCs w:val="26"/>
        </w:rPr>
        <w:t>(COVID-19)</w:t>
      </w:r>
      <w:r w:rsidRPr="007E7E13">
        <w:rPr>
          <w:rFonts w:ascii="Courier New" w:hAnsi="Courier New" w:cs="Courier New"/>
          <w:sz w:val="20"/>
          <w:szCs w:val="20"/>
        </w:rPr>
        <w:t>_________________________________</w:t>
      </w:r>
    </w:p>
    <w:p w:rsidR="00B56BE1" w:rsidRPr="007E7E13" w:rsidRDefault="00B56BE1" w:rsidP="00B56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7E7E13">
        <w:rPr>
          <w:rFonts w:ascii="Times New Roman" w:hAnsi="Times New Roman"/>
          <w:sz w:val="24"/>
          <w:szCs w:val="24"/>
        </w:rPr>
        <w:t>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&lt;*&gt; Заполняется на каждую организацию.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&lt;***&gt; Паспорт заполняется при достижении уровня вакцинации работников организации, прошедших вакцинацию против COVID-19 не менее 80% (без учета пункта 9.2).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 паспорту прилагаются: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в форме электронного документа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постановления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рекомендаций Федеральной службы по надзору в сфере защиты прав потребителей и благополучия человека от 04.06.2020 № МР 3.1/2.1.0192-20 «Рекомендации по профилактике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 Паспорт (его копия) размещается в зоне видимости работников и клиентов организации.    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Организации, в которых 80 и более процентов работников (от фактической численности работников) прошли вакцинацию против COVID-19, вправе оформить паспорта коллективного иммунитета к COVID-19.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ab/>
        <w:t>Паспорт коллективного иммунитета к COVID-19, заполненный по форме и 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спорта Республики Хакасия способом, позволяющим подтвердить факт их направления (сканированная копия паспорта (</w:t>
      </w:r>
      <w:r w:rsidRPr="007E7E13">
        <w:rPr>
          <w:rFonts w:ascii="Times New Roman" w:hAnsi="Times New Roman"/>
          <w:sz w:val="26"/>
          <w:szCs w:val="26"/>
          <w:lang w:val="en-US"/>
        </w:rPr>
        <w:t>c</w:t>
      </w:r>
      <w:r w:rsidRPr="007E7E13">
        <w:rPr>
          <w:rFonts w:ascii="Times New Roman" w:hAnsi="Times New Roman"/>
          <w:sz w:val="26"/>
          <w:szCs w:val="26"/>
        </w:rPr>
        <w:t xml:space="preserve"> сопроводительным письмом на имя Министра спорта Республики Хакасия о направлении паспорта).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Руководитель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юридического лица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(индивидуальный предприниматель,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плательщик налога на профессиональный доход)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______________________ /Ф.И.О./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(подпись)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МП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организации, осуществляющей торговлю непродовольственными товарами </w:t>
      </w:r>
      <w:hyperlink w:anchor="Par175" w:history="1">
        <w:r w:rsidRPr="007E7E13">
          <w:rPr>
            <w:rFonts w:ascii="Times New Roman" w:hAnsi="Times New Roman"/>
            <w:sz w:val="26"/>
            <w:szCs w:val="26"/>
          </w:rPr>
          <w:t>&lt;*&gt;</w:t>
        </w:r>
      </w:hyperlink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393"/>
        <w:gridCol w:w="3231"/>
      </w:tblGrid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юридического лица/Ф.И.О. индивидуального предпринимателя, плательщика налога на профессиональный доход)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Вид экономической деятельности </w:t>
            </w:r>
            <w:hyperlink r:id="rId15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Адрес объекта, контактная информация (телефон, эл. почта)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Фактическая численность работников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rPr>
          <w:trHeight w:val="112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rPr>
          <w:trHeight w:val="69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Коллективный иммунитет к COVID-19 (в %) (без учета </w:t>
            </w:r>
            <w:hyperlink w:anchor="Par31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пункта 6.2</w:t>
              </w:r>
            </w:hyperlink>
            <w:r w:rsidRPr="007E7E1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и рекомендаций 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от 20.04.2020 №MP 3.1/2.2.0172/5-20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7E7E13" w:rsidRPr="007E7E13" w:rsidTr="00CF03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объекта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196"/>
        <w:gridCol w:w="1606"/>
      </w:tblGrid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Обязательные требования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Необходимое количество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Фактическое выполнение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(да/нет, количество)</w:t>
            </w: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7E13" w:rsidRPr="007E7E13" w:rsidTr="00CF032F">
        <w:trPr>
          <w:trHeight w:val="9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Соблюдение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при нахождении сотрудников и покупателей на </w:t>
            </w:r>
            <w:proofErr w:type="gramStart"/>
            <w:r w:rsidRPr="007E7E13">
              <w:rPr>
                <w:rFonts w:ascii="Times New Roman" w:hAnsi="Times New Roman"/>
                <w:sz w:val="26"/>
                <w:szCs w:val="26"/>
              </w:rPr>
              <w:t>территории  предприятия</w:t>
            </w:r>
            <w:proofErr w:type="gram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торговли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менее 1,5 метра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Ведение журнала учета температуры тела работников при входе в организацию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Исходя из продолжительности рабочей смены и смены масок не реже 1 раза в 3 часа, фильтров –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допускается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Ежедневно, в конце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Около каждого входа на объект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ежесменно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2–4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Проветривание рабочих помещений (при возможности)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Обеспечить использование сотрудниками и посетителями защитных масок во время нахождения сотрудников и покупателей на территории предприятия торговли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Обеспечить проведения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дезобработки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, оборудования и инвентаря с использованием хлор- или спиртосодержащих дезинфицирующих средств при дистанционной продаже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E13">
        <w:rPr>
          <w:rFonts w:ascii="Times New Roman" w:hAnsi="Times New Roman"/>
          <w:sz w:val="26"/>
          <w:szCs w:val="26"/>
        </w:rPr>
        <w:t>С  обязательными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  требованиями и рекомендациями ознакомлен, подтверждаю готовность  организации  работать в условиях распространения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</w:t>
      </w:r>
      <w:r w:rsidRPr="007E7E13">
        <w:rPr>
          <w:rFonts w:ascii="Courier New" w:hAnsi="Courier New" w:cs="Courier New"/>
          <w:sz w:val="26"/>
          <w:szCs w:val="26"/>
        </w:rPr>
        <w:t xml:space="preserve"> ___________________________________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E1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7E7E13">
        <w:rPr>
          <w:rFonts w:ascii="Times New Roman" w:hAnsi="Times New Roman"/>
          <w:sz w:val="20"/>
          <w:szCs w:val="20"/>
        </w:rPr>
        <w:t>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&lt;*&gt; Заполняется на каждый объект торговли.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1" w:history="1">
        <w:r w:rsidRPr="007E7E13">
          <w:rPr>
            <w:rFonts w:ascii="Times New Roman" w:hAnsi="Times New Roman"/>
            <w:sz w:val="24"/>
            <w:szCs w:val="24"/>
          </w:rPr>
          <w:t>пункта 6.2</w:t>
        </w:r>
      </w:hyperlink>
      <w:r w:rsidRPr="007E7E13">
        <w:rPr>
          <w:rFonts w:ascii="Times New Roman" w:hAnsi="Times New Roman"/>
          <w:sz w:val="24"/>
          <w:szCs w:val="24"/>
        </w:rPr>
        <w:t>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 паспорту прилагаются: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сертификата,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(копия) размещается в зоне видимости сотрудников и клиентов организации.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</w:t>
      </w:r>
      <w:hyperlink r:id="rId16" w:history="1">
        <w:r w:rsidRPr="007E7E13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7E7E13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по Республике Хакасия от 27.06.2021 № 8 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</w:t>
      </w:r>
      <w:hyperlink r:id="rId17" w:history="1">
        <w:r w:rsidRPr="007E7E13">
          <w:rPr>
            <w:rFonts w:ascii="Times New Roman" w:hAnsi="Times New Roman"/>
            <w:sz w:val="26"/>
            <w:szCs w:val="26"/>
          </w:rPr>
          <w:t>рекомендаций</w:t>
        </w:r>
      </w:hyperlink>
      <w:r w:rsidRPr="007E7E13">
        <w:rPr>
          <w:rFonts w:ascii="Times New Roman" w:hAnsi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20.04.2020 №MP 3.1/2.2.0172/5-20 «По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(COVID-19)».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Руководитель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юридического лица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(индивидуальный предприниматель,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плательщик налога на профессиональный доход)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______________________ /Ф.И.О./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(подпись)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МП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коллективного иммунитета к COVID-19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в организации, осуществляющей выполнение работ, оказание услуг </w:t>
      </w:r>
      <w:hyperlink w:anchor="Par175" w:history="1">
        <w:r w:rsidRPr="007E7E13">
          <w:rPr>
            <w:rFonts w:ascii="Times New Roman" w:hAnsi="Times New Roman"/>
            <w:sz w:val="26"/>
            <w:szCs w:val="26"/>
          </w:rPr>
          <w:t>&lt;*&gt;</w:t>
        </w:r>
      </w:hyperlink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1. Коллективный иммунитет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5393"/>
        <w:gridCol w:w="3231"/>
      </w:tblGrid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Наименование юридического лица/Ф.И.О. индивидуального предпринимателя, плательщика налога на профессиональный доход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Вид экономической деятельности </w:t>
            </w:r>
            <w:hyperlink r:id="rId18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Адрес объекта, контактная информация (телефон, эл. почта)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Фактическая численность работников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112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rPr>
          <w:trHeight w:val="112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Коллективный иммунитет к COVID-19 (в %) (без учета </w:t>
            </w:r>
            <w:hyperlink w:anchor="Par31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пункта 6.2</w:t>
              </w:r>
            </w:hyperlink>
            <w:r w:rsidRPr="007E7E1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hyperlink w:anchor="Par176" w:history="1">
              <w:r w:rsidRPr="007E7E13">
                <w:rPr>
                  <w:rFonts w:ascii="Times New Roman" w:hAnsi="Times New Roman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2. Соблюдение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обязательных общих требований Федеральной службы по надзору в сфере защиты прав потребителей и благополучия человека 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и рекомендаций 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от 20.04.2020 №MP 3.1/2.2.0172/5-20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75"/>
      </w:tblGrid>
      <w:tr w:rsidR="007E7E13" w:rsidRPr="007E7E13" w:rsidTr="00CF03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Площадь объекта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49"/>
        <w:gridCol w:w="2196"/>
        <w:gridCol w:w="1606"/>
      </w:tblGrid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Обязательные требования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Необходимое количество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Фактическое выполнение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(да/нет, количество)</w:t>
            </w: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E7E13" w:rsidRPr="007E7E13" w:rsidTr="00CF032F">
        <w:trPr>
          <w:trHeight w:val="9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Соблюдение социального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дистанцирования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при нахождении посетителей (клиентов) в организации (в том числе при размещении с использованием мебели)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менее 1,5 метра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«входного фильтра»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Ведение журнала учета температуры тела работников при входе в организацию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персонала запасом 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Исходя из продолжительности рабочей смены и смены масок не реже 1 раза в 3 часа, фильтров –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«Учет выдачи СИЗ» под роспись работника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Не допускается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контроля за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Ежедневно, в конце рабочей смены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Около каждого входа на объект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вирулицидного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ежесменно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2–4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Применение в закрытых помещениях с постоянным нахождением работников и посетителей устройств для обеззараживания воздуха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Проветривание рабочих помещений (при возможности)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Каждые 2 часа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Между мероприятиями (услугами) установить интервалы не менее 10 минут для проведения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дезобработки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 xml:space="preserve"> контактных поверхностей, оборудования и инвентаря с использованием хлор- или спиртосодержащих дезинфицирующих средств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Обеспечить использование сотрудниками и посетителями защитных масок, во время оформления и оказания услуги, а также индивидуальных бахил-носков с обработкой обуви дезинфицирующими средствами после каждого посетителя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E13" w:rsidRPr="007E7E13" w:rsidTr="00CF03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 xml:space="preserve">Обеспечить проведения </w:t>
            </w:r>
            <w:proofErr w:type="spellStart"/>
            <w:r w:rsidRPr="007E7E13">
              <w:rPr>
                <w:rFonts w:ascii="Times New Roman" w:hAnsi="Times New Roman"/>
                <w:sz w:val="26"/>
                <w:szCs w:val="26"/>
              </w:rPr>
              <w:t>дезобработки</w:t>
            </w:r>
            <w:proofErr w:type="spellEnd"/>
            <w:r w:rsidRPr="007E7E13">
              <w:rPr>
                <w:rFonts w:ascii="Times New Roman" w:hAnsi="Times New Roman"/>
                <w:sz w:val="26"/>
                <w:szCs w:val="26"/>
              </w:rPr>
              <w:t>, оборудования и инвентаря с использованием хлор- или спиртосодержащих дезинфицирующих средств при оказании выездных услуг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E1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1" w:rsidRPr="007E7E13" w:rsidRDefault="00B56BE1" w:rsidP="00CF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E13">
        <w:rPr>
          <w:rFonts w:ascii="Times New Roman" w:hAnsi="Times New Roman"/>
          <w:sz w:val="26"/>
          <w:szCs w:val="26"/>
        </w:rPr>
        <w:t>С  обязательными</w:t>
      </w:r>
      <w:proofErr w:type="gramEnd"/>
      <w:r w:rsidRPr="007E7E13">
        <w:rPr>
          <w:rFonts w:ascii="Times New Roman" w:hAnsi="Times New Roman"/>
          <w:sz w:val="26"/>
          <w:szCs w:val="26"/>
        </w:rPr>
        <w:t xml:space="preserve">  требованиями и рекомендациями ознакомлен, подтверждаю готовность  организации  работать в условиях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</w:t>
      </w:r>
      <w:r w:rsidRPr="007E7E13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 w:rsidRPr="007E7E13">
        <w:rPr>
          <w:rFonts w:ascii="Times New Roman" w:hAnsi="Times New Roman"/>
          <w:sz w:val="24"/>
          <w:szCs w:val="24"/>
        </w:rPr>
        <w:t>(подпись, дата)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&lt;*&gt; Заполняется организациями, индивидуальными предпринимателями и плательщиками налога на профессиональный доход, оказывающими услуги в соответствии с ОКВЭД, определёнными Приказом </w:t>
      </w:r>
      <w:proofErr w:type="spellStart"/>
      <w:r w:rsidRPr="007E7E13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7E7E13">
        <w:rPr>
          <w:rFonts w:ascii="Times New Roman" w:hAnsi="Times New Roman"/>
          <w:sz w:val="24"/>
          <w:szCs w:val="24"/>
        </w:rPr>
        <w:t xml:space="preserve"> России от 10.05.2016 </w:t>
      </w:r>
      <w:r w:rsidRPr="007E7E13">
        <w:rPr>
          <w:rFonts w:ascii="Times New Roman" w:hAnsi="Times New Roman"/>
          <w:sz w:val="24"/>
          <w:szCs w:val="24"/>
        </w:rPr>
        <w:br/>
        <w:t>№ 1471 «Об утверждении собирательной классификационной группировки видов экономической деятельности «Бытовые услуги» к Общероссийскому классификатору видов экономической деятельности (ОКВЭД2) ОК 029-2014 (КДЕС Ред. 2) и собирательной классификационной группировки продукции (товаров и услуг) «Бытовые услуги» к Общероссийскому классификатору продукции по видам экономической деятельности (ОКПД2) ОК 034-2014 (КПЕС 2008)», за исключением организаций  и индивидуальных предпринимателей, оказывающих услуги в области отдыха и развлечений (в том числе боулинг, бильярд, кальянная).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Заполняется на каждый объект. 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При оказании выездных услуг (при условии отсутствия офиса, цеха, мастерской) паспорт заполняется за исключением пунктов 13,14,15 и 17,18,19.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E13">
        <w:rPr>
          <w:rFonts w:ascii="Times New Roman" w:hAnsi="Times New Roman"/>
          <w:sz w:val="24"/>
          <w:szCs w:val="24"/>
        </w:rPr>
        <w:t xml:space="preserve">&lt;***&gt; Паспорт заполняется при достижении уровня вакцинации работников предприятия, прошедших вакцинацию против COVID-19 не менее 80% (без учета </w:t>
      </w:r>
      <w:hyperlink w:anchor="Par31" w:history="1">
        <w:r w:rsidRPr="007E7E13">
          <w:rPr>
            <w:rFonts w:ascii="Times New Roman" w:hAnsi="Times New Roman"/>
            <w:sz w:val="24"/>
            <w:szCs w:val="24"/>
          </w:rPr>
          <w:t>пункта 6.2</w:t>
        </w:r>
      </w:hyperlink>
      <w:r w:rsidRPr="007E7E13">
        <w:rPr>
          <w:rFonts w:ascii="Times New Roman" w:hAnsi="Times New Roman"/>
          <w:sz w:val="24"/>
          <w:szCs w:val="24"/>
        </w:rPr>
        <w:t>).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 паспорту прилагаются: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прививочного сертификата 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сведений о получении первого компонента вакцины против </w:t>
      </w:r>
      <w:r w:rsidRPr="007E7E13">
        <w:rPr>
          <w:rFonts w:ascii="Times New Roman" w:hAnsi="Times New Roman"/>
          <w:sz w:val="26"/>
          <w:szCs w:val="26"/>
        </w:rPr>
        <w:br/>
        <w:t>COVID-19;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копии выписного эпикриза или справка из медицинской организации, подтверждающие, что сотрудник перенес COVID-19 не более 6 месяцев назад </w:t>
      </w:r>
      <w:r w:rsidRPr="007E7E13">
        <w:rPr>
          <w:rFonts w:ascii="Times New Roman" w:hAnsi="Times New Roman"/>
          <w:sz w:val="26"/>
          <w:szCs w:val="26"/>
        </w:rPr>
        <w:br/>
        <w:t xml:space="preserve">(в том числе электронного с указанием </w:t>
      </w:r>
      <w:r w:rsidRPr="007E7E13">
        <w:rPr>
          <w:rFonts w:ascii="Times New Roman" w:hAnsi="Times New Roman"/>
          <w:sz w:val="26"/>
          <w:szCs w:val="26"/>
          <w:lang w:val="en-US"/>
        </w:rPr>
        <w:t>QR</w:t>
      </w:r>
      <w:r w:rsidRPr="007E7E13">
        <w:rPr>
          <w:rFonts w:ascii="Times New Roman" w:hAnsi="Times New Roman"/>
          <w:sz w:val="26"/>
          <w:szCs w:val="26"/>
        </w:rPr>
        <w:t>-кода);</w:t>
      </w:r>
    </w:p>
    <w:p w:rsidR="00B56BE1" w:rsidRPr="007E7E13" w:rsidRDefault="00B56BE1" w:rsidP="00B5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Паспорт (копия) размещается в зоне видимости сотрудников и клиентов организации.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Форма паспорта подготовлена на основании </w:t>
      </w:r>
      <w:hyperlink r:id="rId19" w:history="1">
        <w:r w:rsidRPr="007E7E13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7E7E13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по Республике Хакасия от 27.06.2021 № 8 </w:t>
      </w:r>
      <w:r w:rsidRPr="007E7E13">
        <w:rPr>
          <w:rFonts w:ascii="Times New Roman" w:hAnsi="Times New Roman"/>
          <w:sz w:val="26"/>
          <w:szCs w:val="26"/>
        </w:rPr>
        <w:br/>
        <w:t xml:space="preserve">«О проведении профилактических прививок против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инфекции, вызываемой вирусом SARS-CoV-2, отдельным группам граждан по эпидемическим показаниям» и методических </w:t>
      </w:r>
      <w:hyperlink r:id="rId20" w:history="1">
        <w:r w:rsidRPr="007E7E13">
          <w:rPr>
            <w:rFonts w:ascii="Times New Roman" w:hAnsi="Times New Roman"/>
            <w:sz w:val="26"/>
            <w:szCs w:val="26"/>
          </w:rPr>
          <w:t>рекомендаций</w:t>
        </w:r>
      </w:hyperlink>
      <w:r w:rsidRPr="007E7E13">
        <w:rPr>
          <w:rFonts w:ascii="Times New Roman" w:hAnsi="Times New Roman"/>
          <w:sz w:val="26"/>
          <w:szCs w:val="26"/>
        </w:rPr>
        <w:t xml:space="preserve"> Федеральной службы по надзору в сфере защиты прав потребителей и благополучия человека от 20.04.2020 № MP 3.1/2.2.0172/5-20 «По организации работы предприятий с целью недопущения заноса и распространения новой </w:t>
      </w:r>
      <w:proofErr w:type="spellStart"/>
      <w:r w:rsidRPr="007E7E1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E7E13">
        <w:rPr>
          <w:rFonts w:ascii="Times New Roman" w:hAnsi="Times New Roman"/>
          <w:sz w:val="26"/>
          <w:szCs w:val="26"/>
        </w:rPr>
        <w:t xml:space="preserve"> инфекции (COVID-19)».».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2. </w:t>
      </w:r>
      <w:bookmarkStart w:id="9" w:name="_Hlk85727689"/>
      <w:r w:rsidRPr="007E7E13">
        <w:rPr>
          <w:rFonts w:ascii="Times New Roman" w:hAnsi="Times New Roman"/>
          <w:sz w:val="26"/>
          <w:szCs w:val="26"/>
        </w:rPr>
        <w:t>Настоящее постановление вступает в силу с 08.11.2021, за исключением подпункта 4 пункта 1.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>Подпункт 4 пункта 1 настоящего постановления вступает в силу со дня его официального опубликования.</w:t>
      </w:r>
    </w:p>
    <w:bookmarkEnd w:id="9"/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Установить, что с </w:t>
      </w:r>
      <w:bookmarkStart w:id="10" w:name="_Hlk86968614"/>
      <w:r w:rsidRPr="007E7E13">
        <w:rPr>
          <w:rFonts w:ascii="Times New Roman" w:hAnsi="Times New Roman"/>
          <w:sz w:val="26"/>
          <w:szCs w:val="26"/>
        </w:rPr>
        <w:t>08.11.2021</w:t>
      </w:r>
      <w:bookmarkEnd w:id="10"/>
      <w:r w:rsidRPr="007E7E13">
        <w:rPr>
          <w:rFonts w:ascii="Times New Roman" w:hAnsi="Times New Roman"/>
          <w:sz w:val="26"/>
          <w:szCs w:val="26"/>
        </w:rPr>
        <w:t>: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оформленные до 08.11.2021 паспорта коллективного иммунитета </w:t>
      </w:r>
      <w:r w:rsidRPr="007E7E13">
        <w:rPr>
          <w:rFonts w:ascii="Times New Roman" w:hAnsi="Times New Roman"/>
          <w:sz w:val="26"/>
          <w:szCs w:val="26"/>
        </w:rPr>
        <w:br/>
        <w:t>к COVID-19 перестают действовать;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новые паспорта коллективного иммунитета к COVID-19 подлежат оформлению с учетом требований </w:t>
      </w:r>
      <w:hyperlink r:id="rId21" w:history="1">
        <w:r w:rsidRPr="007E7E13">
          <w:rPr>
            <w:rFonts w:ascii="Times New Roman" w:hAnsi="Times New Roman"/>
            <w:sz w:val="26"/>
            <w:szCs w:val="26"/>
          </w:rPr>
          <w:t>пункта</w:t>
        </w:r>
      </w:hyperlink>
      <w:r w:rsidRPr="007E7E13">
        <w:rPr>
          <w:rFonts w:ascii="Times New Roman" w:hAnsi="Times New Roman"/>
          <w:sz w:val="26"/>
          <w:szCs w:val="26"/>
        </w:rPr>
        <w:t xml:space="preserve"> 4, приложения 4 к постановлению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(в редакции настоящего постановления).</w:t>
      </w:r>
    </w:p>
    <w:p w:rsidR="00B56BE1" w:rsidRPr="007E7E13" w:rsidRDefault="00B56BE1" w:rsidP="00B56B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Глава Республики Хакасия – </w:t>
      </w:r>
    </w:p>
    <w:p w:rsidR="00B56BE1" w:rsidRPr="007E7E13" w:rsidRDefault="00B56BE1" w:rsidP="00B5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E13">
        <w:rPr>
          <w:rFonts w:ascii="Times New Roman" w:hAnsi="Times New Roman"/>
          <w:sz w:val="26"/>
          <w:szCs w:val="26"/>
        </w:rPr>
        <w:t xml:space="preserve">Председатель Правительства </w:t>
      </w:r>
    </w:p>
    <w:p w:rsidR="00B56BE1" w:rsidRPr="007E7E13" w:rsidRDefault="00B56BE1" w:rsidP="00B56BE1">
      <w:pPr>
        <w:spacing w:after="0" w:line="240" w:lineRule="auto"/>
        <w:jc w:val="both"/>
      </w:pPr>
      <w:r w:rsidRPr="007E7E13">
        <w:rPr>
          <w:rFonts w:ascii="Times New Roman" w:hAnsi="Times New Roman"/>
          <w:sz w:val="26"/>
          <w:szCs w:val="26"/>
        </w:rPr>
        <w:t>Республики Хакасия                                                                                     В. Коновалов</w:t>
      </w:r>
      <w:bookmarkEnd w:id="0"/>
    </w:p>
    <w:sectPr w:rsidR="00B56BE1" w:rsidRPr="007E7E13" w:rsidSect="009B69E1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B9" w:rsidRPr="00C46126" w:rsidRDefault="007E7E13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34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A767B9" w:rsidRDefault="007E7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5E4"/>
    <w:multiLevelType w:val="hybridMultilevel"/>
    <w:tmpl w:val="5F0A858E"/>
    <w:lvl w:ilvl="0" w:tplc="41188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7D722D"/>
    <w:multiLevelType w:val="hybridMultilevel"/>
    <w:tmpl w:val="F3BC1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E1"/>
    <w:rsid w:val="0067620D"/>
    <w:rsid w:val="007E7E13"/>
    <w:rsid w:val="009446F5"/>
    <w:rsid w:val="00B56BE1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3E4C-B3AA-4D7C-B510-D58D8A1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6BE1"/>
  </w:style>
  <w:style w:type="paragraph" w:styleId="a3">
    <w:name w:val="header"/>
    <w:basedOn w:val="a"/>
    <w:link w:val="a4"/>
    <w:uiPriority w:val="99"/>
    <w:semiHidden/>
    <w:unhideWhenUsed/>
    <w:rsid w:val="00B5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BE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56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BE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56B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7D6EDAD12BC5F5DF4B6C8F26AB74FDD67F09E76EF65189A70D63FC168F5ACCEABE2FF5F27D10CE0FA4EB691CF688C62453B313851A527W0m2H" TargetMode="External"/><Relationship Id="rId13" Type="http://schemas.openxmlformats.org/officeDocument/2006/relationships/hyperlink" Target="consultantplus://offline/ref=02BAF2183EF9A6008D1DF5B87E6D844C9F9D34432D264A5DE0CB82BCF41B165CE72C99760E9DD8E907BC31CB009EBC59d7QBM" TargetMode="External"/><Relationship Id="rId18" Type="http://schemas.openxmlformats.org/officeDocument/2006/relationships/hyperlink" Target="consultantplus://offline/ref=02BAF2183EF9A6008D1DEBB56801DB49949F6947202E450FBA94D9E1A3121C0BB263982A4BCECBE808BC33C21Cd9Q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4A2A368983F289E02F1AEDEFD1CBDD3F489BF30C0CD3A3528471534DC07D89B0EEC37CA855805F344F5DC3C8C66A9517A31415E071B6B6976808P6sFC" TargetMode="External"/><Relationship Id="rId7" Type="http://schemas.openxmlformats.org/officeDocument/2006/relationships/hyperlink" Target="consultantplus://offline/ref=8477D6EDAD12BC5F5DF4B6C8F26AB74FDD67F09E76EF65189A70D63FC168F5ACCEABE2FF5F27D10CE0FA4EB691CF688C62453B313851A527W0m2H" TargetMode="External"/><Relationship Id="rId12" Type="http://schemas.openxmlformats.org/officeDocument/2006/relationships/hyperlink" Target="consultantplus://offline/ref=02BAF2183EF9A6008D1DEBB56801DB49949F6947202E450FBA94D9E1A3121C0BB263982A4BCECBE808BC33C21Cd9QDM" TargetMode="External"/><Relationship Id="rId17" Type="http://schemas.openxmlformats.org/officeDocument/2006/relationships/hyperlink" Target="consultantplus://offline/ref=02BAF2183EF9A6008D1DEBB56801DB49949369472722450FBA94D9E1A3121C0BA063C0264AC8D5E807A965935AC9B15A7C1D7A4F65897091d5Q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AF2183EF9A6008D1DF5B87E6D844C9F9D34432D264A5DE0CB82BCF41B165CE72C99760E9DD8E907BC31CB009EBC59d7QBM" TargetMode="External"/><Relationship Id="rId20" Type="http://schemas.openxmlformats.org/officeDocument/2006/relationships/hyperlink" Target="consultantplus://offline/ref=02BAF2183EF9A6008D1DEBB56801DB49949369472722450FBA94D9E1A3121C0BA063C0264AC8D5E807A965935AC9B15A7C1D7A4F65897091d5Q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ED69B09AFF765CF36400F0FBAB6DFD461CB85F0A570CEDAD0BEA1EE96D4BE6994372499B51CB99F2F8482FAC8BF64FAFFABC1B5E3BE07F69A6DW8a2I" TargetMode="External"/><Relationship Id="rId11" Type="http://schemas.openxmlformats.org/officeDocument/2006/relationships/hyperlink" Target="consultantplus://offline/ref=02BAF2183EF9A6008D1DEBB56801DB49949369472722450FBA94D9E1A3121C0BA063C0264AC8D5E807A965935AC9B15A7C1D7A4F65897091d5Q5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15" Type="http://schemas.openxmlformats.org/officeDocument/2006/relationships/hyperlink" Target="consultantplus://offline/ref=02BAF2183EF9A6008D1DEBB56801DB49949F6947202E450FBA94D9E1A3121C0BB263982A4BCECBE808BC33C21Cd9Q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BAF2183EF9A6008D1DF5B87E6D844C9F9D34432D264A5DE0CB82BCF41B165CE72C99760E9DD8E907BC31CB009EBC59d7QBM" TargetMode="External"/><Relationship Id="rId19" Type="http://schemas.openxmlformats.org/officeDocument/2006/relationships/hyperlink" Target="consultantplus://offline/ref=02BAF2183EF9A6008D1DF5B87E6D844C9F9D34432D264A5DE0CB82BCF41B165CE72C99760E9DD8E907BC31CB009EBC59d7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49F6947202E450FBA94D9E1A3121C0BB263982A4BCECBE808BC33C21Cd9QDM" TargetMode="External"/><Relationship Id="rId14" Type="http://schemas.openxmlformats.org/officeDocument/2006/relationships/hyperlink" Target="consultantplus://offline/ref=02BAF2183EF9A6008D1DEBB56801DB49949369472722450FBA94D9E1A3121C0BA063C0264AC8D5E807A965935AC9B15A7C1D7A4F65897091d5Q5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12563</Words>
  <Characters>71615</Characters>
  <Application>Microsoft Office Word</Application>
  <DocSecurity>0</DocSecurity>
  <Lines>596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«Приложение 4 к постановлению Правительства Республики Хакасия  «О введении на т</vt:lpstr>
      <vt:lpstr/>
      <vt:lpstr>1. Коллективный иммунитет</vt:lpstr>
      <vt:lpstr/>
      <vt:lpstr/>
      <vt:lpstr>2. Соблюдение</vt:lpstr>
      <vt:lpstr/>
      <vt:lpstr>1. Коллективный иммунитет</vt:lpstr>
      <vt:lpstr>2. Соблюдение</vt:lpstr>
      <vt:lpstr/>
      <vt:lpstr>1. Коллективный иммунитет</vt:lpstr>
      <vt:lpstr>2. Соблюдение</vt:lpstr>
      <vt:lpstr/>
      <vt:lpstr>1. Коллективный иммунитет</vt:lpstr>
      <vt:lpstr>2. Соблюдение</vt:lpstr>
    </vt:vector>
  </TitlesOfParts>
  <Company/>
  <LinksUpToDate>false</LinksUpToDate>
  <CharactersWithSpaces>84010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2021-11-08T06:25:00Z</dcterms:created>
  <dcterms:modified xsi:type="dcterms:W3CDTF">2021-11-08T07:18:00Z</dcterms:modified>
</cp:coreProperties>
</file>