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50" w:rsidRDefault="00D76F50" w:rsidP="00D76F5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76F50" w:rsidRDefault="00D76F50" w:rsidP="00D76F5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31.03.2021 № 150</w:t>
      </w:r>
      <w:bookmarkStart w:id="0" w:name="_GoBack"/>
      <w:bookmarkEnd w:id="0"/>
    </w:p>
    <w:p w:rsidR="00D76F50" w:rsidRPr="00D76F50" w:rsidRDefault="00D76F50" w:rsidP="00D76F50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F50" w:rsidRPr="00D76F50" w:rsidRDefault="00D76F50" w:rsidP="00D76F50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D76F50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D76F50" w:rsidRPr="00D76F50" w:rsidRDefault="00D76F50" w:rsidP="00D76F50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hyperlink r:id="rId6" w:history="1">
        <w:proofErr w:type="gramStart"/>
        <w:r w:rsidRPr="00D76F50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D76F50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 w:rsidRPr="00D76F50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D76F50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D76F50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D76F50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1900202004240001; 30.04.2020, № 1900202004300001; 11.05.2020, </w:t>
      </w: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D76F50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D76F50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D76F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D76F50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D76F50">
        <w:rPr>
          <w:rFonts w:ascii="Times New Roman" w:eastAsia="Calibri" w:hAnsi="Times New Roman" w:cs="Times New Roman"/>
          <w:sz w:val="26"/>
          <w:szCs w:val="26"/>
        </w:rPr>
        <w:br/>
        <w:t>№ 1900202011240002; 26.11.2020, № 1900202011260005;</w:t>
      </w:r>
      <w:proofErr w:type="gramEnd"/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27.11.2020, </w:t>
      </w:r>
      <w:r w:rsidRPr="00D76F50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D76F50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D76F50">
        <w:rPr>
          <w:rFonts w:ascii="Calibri" w:eastAsia="Calibri" w:hAnsi="Calibri" w:cs="Times New Roman"/>
          <w:b/>
          <w:bCs/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D76F50">
        <w:rPr>
          <w:rFonts w:ascii="Calibri" w:eastAsia="Calibri" w:hAnsi="Calibri" w:cs="Times New Roman"/>
          <w:b/>
          <w:bCs/>
          <w:color w:val="316EA8"/>
          <w:sz w:val="21"/>
          <w:szCs w:val="21"/>
          <w:u w:val="single"/>
          <w:shd w:val="clear" w:color="auto" w:fill="FFFFFF"/>
        </w:rPr>
        <w:br/>
      </w:r>
      <w:r w:rsidRPr="00D76F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1900202103190001</w:t>
      </w:r>
      <w:r w:rsidRPr="00D76F50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  <w:proofErr w:type="gramEnd"/>
    </w:p>
    <w:p w:rsidR="00D76F50" w:rsidRPr="00D76F50" w:rsidRDefault="00D76F50" w:rsidP="00D76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hyperlink r:id="rId7" w:history="1">
        <w:r w:rsidRPr="00D76F50">
          <w:rPr>
            <w:rFonts w:ascii="Times New Roman" w:eastAsia="Calibri" w:hAnsi="Times New Roman" w:cs="Times New Roman"/>
            <w:sz w:val="26"/>
            <w:szCs w:val="26"/>
          </w:rPr>
          <w:t>пункте 1</w:t>
        </w:r>
      </w:hyperlink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 слова «04 апреля» заменить словами «30 апреля»;</w:t>
      </w:r>
    </w:p>
    <w:p w:rsidR="00D76F50" w:rsidRPr="00D76F50" w:rsidRDefault="00D76F50" w:rsidP="00D76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>в пункте 3</w:t>
      </w:r>
      <w:r w:rsidRPr="00D76F50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>подпункт 1 изложить в следующей редакции:</w:t>
      </w:r>
    </w:p>
    <w:p w:rsidR="00D76F50" w:rsidRPr="00D76F50" w:rsidRDefault="00D76F50" w:rsidP="00D76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«1) временного приостановления 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в парках культуры и отдыха, торгово-развлекательных центрах и в иных местах массового посещения </w:t>
      </w:r>
      <w:r w:rsidRPr="00D76F50">
        <w:rPr>
          <w:rFonts w:ascii="Times New Roman" w:eastAsia="Calibri" w:hAnsi="Times New Roman" w:cs="Times New Roman"/>
          <w:sz w:val="26"/>
          <w:szCs w:val="26"/>
        </w:rPr>
        <w:lastRenderedPageBreak/>
        <w:t>граждан (за исключением: организации официальных физкультурных и спортивных мероприятий, в том числе выполнение нормативов испытаний (тестов) комплекса ГТО, в</w:t>
      </w:r>
      <w:proofErr w:type="gramEnd"/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 закрытых </w:t>
      </w:r>
      <w:proofErr w:type="gramStart"/>
      <w:r w:rsidRPr="00D76F50">
        <w:rPr>
          <w:rFonts w:ascii="Times New Roman" w:eastAsia="Calibri" w:hAnsi="Times New Roman" w:cs="Times New Roman"/>
          <w:sz w:val="26"/>
          <w:szCs w:val="26"/>
        </w:rPr>
        <w:t>помещениях</w:t>
      </w:r>
      <w:proofErr w:type="gramEnd"/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 – с привлечением зрителей при условии соблюдения между ними дистанции не менее 1,5 метра, наполняемости зрительских мест не более 30% и проведения дезинфекционной обработки зрительских мест через каждые два часа, на открытом воздухе – с привлечением зрителей и соблюдением между ними дистанции не менее 1,5 метра; организации мероприятий, проводимых на базе библиотек и музеев, деятельности учреждений культуры и искусства (при условии наполняемости залов не более 75%); мероприятий, одобренных рабочей группой (оперативным штабом) при Правительстве Республики Хакасия по предупреждению завоза и распространения </w:t>
      </w:r>
      <w:proofErr w:type="spellStart"/>
      <w:r w:rsidRPr="00D76F50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 инфекции (COVID-19);»;</w:t>
      </w:r>
    </w:p>
    <w:p w:rsidR="00D76F50" w:rsidRPr="00D76F50" w:rsidRDefault="00D76F50" w:rsidP="00D76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>в подпункте 3 слова «04 апреля» заменить словами «30 апреля»;</w:t>
      </w:r>
    </w:p>
    <w:p w:rsidR="00D76F50" w:rsidRPr="00D76F50" w:rsidRDefault="00D76F50" w:rsidP="00D76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>в пункте 4</w:t>
      </w:r>
      <w:r w:rsidRPr="00D76F50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>подпункты  1–2 признать утратившими силу;</w:t>
      </w: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абзац первый подпункта 3 изложить в следующей редакции: </w:t>
      </w: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>«3) лиц, проживающих или временно находящихся на территории Республики Хакасия (далее – граждане):</w:t>
      </w: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>абзац девятый подпункта 5 признать утратившим силу;</w:t>
      </w:r>
    </w:p>
    <w:p w:rsidR="00D76F50" w:rsidRPr="00D76F50" w:rsidRDefault="00D76F50" w:rsidP="00D76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>абзац третий подпункта 1 пункта 16 изложить в следующей редакции:</w:t>
      </w: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«ограничить привлечение к работе в очной форме граждан в возрасте старше 65 лет, а также граждан, имеющих хронические заболевания, указанные в </w:t>
      </w:r>
      <w:hyperlink r:id="rId8" w:history="1">
        <w:r w:rsidRPr="00D76F50">
          <w:rPr>
            <w:rFonts w:ascii="Times New Roman" w:eastAsia="Calibri" w:hAnsi="Times New Roman" w:cs="Times New Roman"/>
            <w:sz w:val="26"/>
            <w:szCs w:val="26"/>
          </w:rPr>
          <w:t>приложении 2</w:t>
        </w:r>
      </w:hyperlink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</w:t>
      </w:r>
      <w:proofErr w:type="gramStart"/>
      <w:r w:rsidRPr="00D76F50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D76F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76F50" w:rsidRPr="00D76F50" w:rsidRDefault="00D76F50" w:rsidP="00D76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>пункт 19 дополнить подпунктом 3 следующего содержания:</w:t>
      </w:r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«3) гражданам в возрасте старше 65 лет, а также гражданам, имеющим хронические заболевания, указанные в </w:t>
      </w:r>
      <w:hyperlink r:id="rId9" w:history="1">
        <w:r w:rsidRPr="00D76F50">
          <w:rPr>
            <w:rFonts w:ascii="Times New Roman" w:eastAsia="Calibri" w:hAnsi="Times New Roman" w:cs="Times New Roman"/>
            <w:sz w:val="26"/>
            <w:szCs w:val="26"/>
          </w:rPr>
          <w:t>приложении 2</w:t>
        </w:r>
      </w:hyperlink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постановлению, соблюдать режим самоизоляции в домашних условиях</w:t>
      </w:r>
      <w:proofErr w:type="gramStart"/>
      <w:r w:rsidRPr="00D76F50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D76F50" w:rsidRPr="00D76F50" w:rsidRDefault="00D76F50" w:rsidP="00D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6F50" w:rsidRPr="00D76F50" w:rsidRDefault="00D76F50" w:rsidP="00D76F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D76F50" w:rsidRPr="00D76F50" w:rsidRDefault="00D76F50" w:rsidP="00D76F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D76F50" w:rsidRPr="00D76F50" w:rsidRDefault="00D76F50" w:rsidP="00D76F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76F50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                         В. </w:t>
      </w:r>
      <w:proofErr w:type="gramStart"/>
      <w:r w:rsidRPr="00D76F50"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DA2B75" w:rsidRDefault="00DA2B75"/>
    <w:sectPr w:rsidR="00DA2B75" w:rsidSect="00F6157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75" w:rsidRPr="00C46126" w:rsidRDefault="00D76F50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</w:instrText>
    </w:r>
    <w:r w:rsidRPr="00C46126">
      <w:rPr>
        <w:rFonts w:ascii="Times New Roman" w:hAnsi="Times New Roman"/>
        <w:sz w:val="24"/>
        <w:szCs w:val="24"/>
      </w:rPr>
      <w:instrText>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F61575" w:rsidRDefault="00D76F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715E"/>
    <w:multiLevelType w:val="hybridMultilevel"/>
    <w:tmpl w:val="B554E64C"/>
    <w:lvl w:ilvl="0" w:tplc="49280F5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50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6F50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F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6F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F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6F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5AB71621E7CAB3A9E0558560B2A0AC49AD0CC17CF5F1704B4C4918A49694996C0234E425350402EA793050E8825BB3F2B5B327B26BE08E418F43Be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BAAEC0370EA11F289C6814A1A64B8AE771631FC97F1950F9C324056DEB5E932EE047252BF820731C1EC7E4BE81E4A076AD22940E85BFAE4D0F3AQ0b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4DB516977BC54804E24788E22B101A667349F56AB7665DBE3421D17B17C7BF9EB3C62A9024A3DBE9B0E6CDDA28AAk1cB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276FC295E9A2C7172BAF245AC4590433928A67067C3295348EA93E85AFBD2AEE3E64270A68AAE8156C33EBA8B44319E4A30DD9AE7D36C4BB8C6T4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2021-03-31T11:07:00Z</dcterms:created>
  <dcterms:modified xsi:type="dcterms:W3CDTF">2021-03-31T11:08:00Z</dcterms:modified>
</cp:coreProperties>
</file>